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76" w:rsidRDefault="008D4C76" w:rsidP="00437096"/>
    <w:p w:rsidR="00D21439" w:rsidRPr="00D21439" w:rsidRDefault="00D21439" w:rsidP="00D2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39">
        <w:rPr>
          <w:rFonts w:ascii="Times New Roman" w:hAnsi="Times New Roman" w:cs="Times New Roman"/>
          <w:b/>
          <w:sz w:val="24"/>
          <w:szCs w:val="24"/>
        </w:rPr>
        <w:t>Рабочая программа по  учебному предмету литература</w:t>
      </w:r>
    </w:p>
    <w:p w:rsidR="00D21439" w:rsidRPr="00D21439" w:rsidRDefault="00D21439" w:rsidP="00D2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3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D4C76" w:rsidRPr="008D4C76" w:rsidRDefault="008D4C76" w:rsidP="008D4C7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Рабочая программа по  учебному предмету литература на 2021-2022 учебный год для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 </w:t>
      </w:r>
      <w:r w:rsidR="00D21439">
        <w:rPr>
          <w:rFonts w:ascii="Times New Roman" w:hAnsi="Times New Roman" w:cs="Times New Roman"/>
          <w:sz w:val="24"/>
          <w:szCs w:val="24"/>
        </w:rPr>
        <w:t xml:space="preserve">7 </w:t>
      </w:r>
      <w:r w:rsidRPr="008D4C76">
        <w:rPr>
          <w:rFonts w:ascii="Times New Roman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283"/>
      </w:pPr>
      <w:r w:rsidRPr="008D4C76">
        <w:t>Федерального закона от 29.12.2012 №273-ФЗ «Об образовании в Российской Федерации»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708"/>
      </w:pPr>
      <w:r w:rsidRPr="008D4C76">
        <w:t>Федерального закона от 31.07.2020 №304-ФЗ «О внесении изменений в ФЗ «Об образовании в РФ» по вопросам воспитания»</w:t>
      </w:r>
    </w:p>
    <w:p w:rsidR="000B4D41" w:rsidRPr="000B4D41" w:rsidRDefault="000B4D41" w:rsidP="000B4D41">
      <w:pPr>
        <w:pStyle w:val="a4"/>
        <w:numPr>
          <w:ilvl w:val="0"/>
          <w:numId w:val="6"/>
        </w:numPr>
        <w:ind w:right="708"/>
      </w:pPr>
      <w:r w:rsidRPr="000B4D41">
        <w:t xml:space="preserve">Приказа </w:t>
      </w:r>
      <w:proofErr w:type="spellStart"/>
      <w:r w:rsidRPr="000B4D41">
        <w:t>Минпросвещения</w:t>
      </w:r>
      <w:proofErr w:type="spellEnd"/>
      <w:r w:rsidRPr="000B4D41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tabs>
          <w:tab w:val="left" w:pos="8647"/>
        </w:tabs>
        <w:ind w:right="566"/>
      </w:pPr>
      <w:r w:rsidRPr="008D4C76">
        <w:t xml:space="preserve">Приказа </w:t>
      </w:r>
      <w:proofErr w:type="spellStart"/>
      <w:r w:rsidRPr="008D4C76">
        <w:t>Минпросвещения</w:t>
      </w:r>
      <w:proofErr w:type="spellEnd"/>
      <w:r w:rsidRPr="008D4C76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708"/>
      </w:pPr>
      <w:r w:rsidRPr="008D4C76">
        <w:t xml:space="preserve">Приказа </w:t>
      </w:r>
      <w:proofErr w:type="spellStart"/>
      <w:r w:rsidRPr="008D4C76">
        <w:t>Минобрнауки</w:t>
      </w:r>
      <w:proofErr w:type="spellEnd"/>
      <w:r w:rsidRPr="008D4C76">
        <w:t xml:space="preserve"> от 17.12.2010 №1897 «Об утверждении ФГОС основного общего образования»</w:t>
      </w:r>
    </w:p>
    <w:p w:rsidR="008D4C76" w:rsidRPr="008D4C76" w:rsidRDefault="00084410" w:rsidP="008D4C76">
      <w:pPr>
        <w:numPr>
          <w:ilvl w:val="0"/>
          <w:numId w:val="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99/566085656/ZAP23UG3D9/" w:history="1">
        <w:r w:rsidR="008D4C76" w:rsidRPr="008D4C76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8D4C76" w:rsidRPr="008D4C76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8D4C76" w:rsidRPr="008D4C76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8D4C76" w:rsidRPr="008D4C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C76" w:rsidRPr="008D4C76" w:rsidRDefault="00084410" w:rsidP="008D4C76">
      <w:pPr>
        <w:pStyle w:val="a4"/>
        <w:numPr>
          <w:ilvl w:val="0"/>
          <w:numId w:val="6"/>
        </w:numPr>
        <w:tabs>
          <w:tab w:val="left" w:pos="8647"/>
        </w:tabs>
        <w:ind w:right="850"/>
      </w:pPr>
      <w:hyperlink r:id="rId7" w:anchor="/document/99/573500115/XA00LVA2M9/" w:history="1">
        <w:r w:rsidR="008D4C76" w:rsidRPr="008D4C76">
          <w:t>СанПиН 1.2.3685-21</w:t>
        </w:r>
      </w:hyperlink>
      <w:r w:rsidR="008D4C76" w:rsidRPr="008D4C76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8D4C76" w:rsidRPr="008D4C76">
          <w:t>постановлением главного санитарного врача от 28.01.2021 № 2</w:t>
        </w:r>
      </w:hyperlink>
    </w:p>
    <w:p w:rsidR="008D4C76" w:rsidRPr="008D4C76" w:rsidRDefault="00084410" w:rsidP="008D4C76">
      <w:pPr>
        <w:pStyle w:val="a4"/>
        <w:numPr>
          <w:ilvl w:val="0"/>
          <w:numId w:val="6"/>
        </w:numPr>
      </w:pPr>
      <w:hyperlink r:id="rId9" w:anchor="/document/97/482254/" w:history="1">
        <w:r w:rsidR="008D4C76" w:rsidRPr="008D4C76">
          <w:rPr>
            <w:u w:val="single"/>
          </w:rPr>
          <w:t xml:space="preserve">Приказа </w:t>
        </w:r>
        <w:proofErr w:type="spellStart"/>
        <w:r w:rsidR="008D4C76" w:rsidRPr="008D4C76">
          <w:rPr>
            <w:u w:val="single"/>
          </w:rPr>
          <w:t>Минпросвещения</w:t>
        </w:r>
        <w:proofErr w:type="spellEnd"/>
        <w:r w:rsidR="008D4C76" w:rsidRPr="008D4C76">
          <w:rPr>
            <w:u w:val="single"/>
          </w:rPr>
          <w:t xml:space="preserve"> от 20.05.2020 № 254</w:t>
        </w:r>
      </w:hyperlink>
      <w:r w:rsidR="008D4C76" w:rsidRPr="008D4C76">
        <w:t> «Об утверждении федерального перечня учебников, допущенных к использованию при реализации</w:t>
      </w:r>
    </w:p>
    <w:p w:rsidR="008D4C76" w:rsidRPr="008D4C76" w:rsidRDefault="008D4C76" w:rsidP="008D4C7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4C76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8D4C76">
        <w:rPr>
          <w:rFonts w:ascii="Times New Roman" w:hAnsi="Times New Roman" w:cs="Times New Roman"/>
          <w:sz w:val="24"/>
          <w:szCs w:val="24"/>
        </w:rPr>
        <w:t xml:space="preserve">го </w:t>
      </w:r>
      <w:r w:rsidRPr="008D4C76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8D4C76" w:rsidRPr="008D4C76" w:rsidRDefault="008D4C76" w:rsidP="008D4C76">
      <w:pPr>
        <w:pStyle w:val="a4"/>
      </w:pPr>
      <w:r w:rsidRPr="008D4C76">
        <w:t>образования организациями, осуществляющими образовательную деятельность».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850"/>
      </w:pPr>
      <w:r w:rsidRPr="008D4C76">
        <w:t xml:space="preserve">Основной образовательной программой основного общего образования </w:t>
      </w:r>
      <w:r w:rsidRPr="008D4C76">
        <w:rPr>
          <w:iCs/>
        </w:rPr>
        <w:t>МБОУ «Многопрофильный лицей №11 им. В.Г. Мендельсона»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708"/>
      </w:pPr>
      <w:r w:rsidRPr="008D4C76">
        <w:t>Учебного плана и календарного учебного графика основного общего образования, утвержденных  приказом  МБОУ «</w:t>
      </w:r>
      <w:r w:rsidRPr="008D4C76">
        <w:rPr>
          <w:iCs/>
        </w:rPr>
        <w:t xml:space="preserve">Многопрофильный лицей №11 им. В.Г. Мендельсона» </w:t>
      </w:r>
      <w:r w:rsidRPr="008D4C76">
        <w:t>  от </w:t>
      </w:r>
      <w:r w:rsidR="00FF296C">
        <w:rPr>
          <w:iCs/>
        </w:rPr>
        <w:t>27</w:t>
      </w:r>
      <w:r w:rsidRPr="008D4C76">
        <w:rPr>
          <w:iCs/>
        </w:rPr>
        <w:t>.08.2021</w:t>
      </w:r>
      <w:r w:rsidRPr="008D4C76">
        <w:t> № </w:t>
      </w:r>
      <w:r w:rsidR="00FF296C">
        <w:t>212</w:t>
      </w:r>
      <w:r w:rsidR="00D21439">
        <w:rPr>
          <w:i/>
          <w:iCs/>
        </w:rPr>
        <w:t xml:space="preserve"> </w:t>
      </w:r>
      <w:r w:rsidRPr="008D4C76"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708"/>
      </w:pPr>
      <w:r w:rsidRPr="008D4C76">
        <w:t>Рабочей программы воспитания  МБОУ «</w:t>
      </w:r>
      <w:r w:rsidRPr="008D4C76">
        <w:rPr>
          <w:iCs/>
        </w:rPr>
        <w:t>Многопрофильный лицей №11 им. В.Г. Мендельсона»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708"/>
      </w:pPr>
      <w:r w:rsidRPr="008D4C76">
        <w:rPr>
          <w:iCs/>
        </w:rPr>
        <w:t xml:space="preserve">Положения о рабочей программе по учебному предмету, курсу </w:t>
      </w:r>
      <w:r w:rsidRPr="008D4C76">
        <w:t>МБОУ «</w:t>
      </w:r>
      <w:r w:rsidRPr="008D4C76">
        <w:rPr>
          <w:iCs/>
        </w:rPr>
        <w:t>Многопрофильный лицей №11 им. В.Г. Мендельсона»</w:t>
      </w:r>
    </w:p>
    <w:p w:rsidR="008D4C76" w:rsidRPr="008D4C76" w:rsidRDefault="008D4C76" w:rsidP="008D4C76">
      <w:pPr>
        <w:ind w:left="3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УМК </w:t>
      </w:r>
      <w:r w:rsidRPr="008D4C76">
        <w:rPr>
          <w:rFonts w:ascii="Times New Roman" w:eastAsia="Calibri" w:hAnsi="Times New Roman" w:cs="Times New Roman"/>
          <w:sz w:val="24"/>
          <w:szCs w:val="24"/>
        </w:rPr>
        <w:t>Учебник В.Я. Коровиной, В.П.Журавлёва, В.И.Коровина, Литература 7 класс, М.: Просвещение, 2020.</w:t>
      </w:r>
    </w:p>
    <w:p w:rsidR="008D4C76" w:rsidRPr="008D4C76" w:rsidRDefault="008D4C76" w:rsidP="008D4C76">
      <w:pPr>
        <w:pStyle w:val="a4"/>
        <w:numPr>
          <w:ilvl w:val="0"/>
          <w:numId w:val="6"/>
        </w:numPr>
        <w:ind w:right="708"/>
      </w:pPr>
    </w:p>
    <w:p w:rsidR="008D4C76" w:rsidRPr="008D4C76" w:rsidRDefault="008D4C76" w:rsidP="008D4C76">
      <w:pPr>
        <w:pStyle w:val="a4"/>
        <w:ind w:right="3629"/>
      </w:pPr>
      <w:r w:rsidRPr="008D4C76">
        <w:lastRenderedPageBreak/>
        <w:t>Для реализации программы используются учебники и учебные пособия из УМК:</w:t>
      </w:r>
    </w:p>
    <w:p w:rsidR="008D4C76" w:rsidRPr="008D4C76" w:rsidRDefault="008D4C76" w:rsidP="008D4C76">
      <w:pPr>
        <w:pStyle w:val="a4"/>
        <w:ind w:right="3629"/>
        <w:rPr>
          <w:u w:val="single"/>
        </w:rPr>
      </w:pPr>
      <w:r w:rsidRPr="008D4C76">
        <w:rPr>
          <w:u w:val="single"/>
        </w:rPr>
        <w:t>Для педагога:</w:t>
      </w:r>
    </w:p>
    <w:p w:rsidR="008D4C76" w:rsidRPr="008D4C76" w:rsidRDefault="008D4C76" w:rsidP="008D4C76">
      <w:pPr>
        <w:pStyle w:val="a4"/>
        <w:ind w:right="3629"/>
        <w:rPr>
          <w:rFonts w:eastAsia="Calibri"/>
          <w:lang w:eastAsia="en-US"/>
        </w:rPr>
      </w:pPr>
      <w:r w:rsidRPr="008D4C76">
        <w:rPr>
          <w:rFonts w:eastAsia="Calibri"/>
          <w:lang w:eastAsia="en-US"/>
        </w:rPr>
        <w:t>Учебник В.Я. Коровиной, В.П.Журавлёва, В.И.Коровина, Литература 7 класс, М.: Просвещение, 2020</w:t>
      </w:r>
    </w:p>
    <w:p w:rsidR="008D4C76" w:rsidRPr="008D4C76" w:rsidRDefault="008D4C76" w:rsidP="008D4C76">
      <w:pPr>
        <w:pStyle w:val="a4"/>
        <w:ind w:right="3629"/>
      </w:pPr>
      <w:r w:rsidRPr="008D4C76">
        <w:t xml:space="preserve">В. Я. Коровина, И. С. </w:t>
      </w:r>
      <w:proofErr w:type="spellStart"/>
      <w:r w:rsidRPr="008D4C76">
        <w:t>Збарский</w:t>
      </w:r>
      <w:proofErr w:type="spellEnd"/>
      <w:r w:rsidRPr="008D4C76">
        <w:t xml:space="preserve">   ЛИТЕРАТУРА 7 класс Методические советы Под редакцией В. И. Коровина2018</w:t>
      </w:r>
    </w:p>
    <w:p w:rsidR="008D4C76" w:rsidRPr="008D4C76" w:rsidRDefault="008D4C76" w:rsidP="008D4C7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Для ученика:</w:t>
      </w:r>
    </w:p>
    <w:p w:rsidR="008D4C76" w:rsidRPr="008D4C76" w:rsidRDefault="008D4C76" w:rsidP="008D4C7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Учебник В.Я. Коровиной, В.П.Журавлёва, В.И.Коровина, Литература 7  класс, М.: Просвещение, 2020</w:t>
      </w:r>
    </w:p>
    <w:p w:rsidR="008D4C76" w:rsidRPr="008D4C76" w:rsidRDefault="008D4C76" w:rsidP="008D4C7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(курса) в </w:t>
      </w:r>
      <w:r w:rsidR="00D21439">
        <w:rPr>
          <w:rFonts w:ascii="Times New Roman" w:hAnsi="Times New Roman" w:cs="Times New Roman"/>
          <w:sz w:val="24"/>
          <w:szCs w:val="24"/>
        </w:rPr>
        <w:t>7</w:t>
      </w:r>
      <w:r w:rsidRPr="008D4C76">
        <w:rPr>
          <w:rFonts w:ascii="Times New Roman" w:hAnsi="Times New Roman" w:cs="Times New Roman"/>
          <w:sz w:val="24"/>
          <w:szCs w:val="24"/>
        </w:rPr>
        <w:t xml:space="preserve"> классе учебным планом отво</w:t>
      </w:r>
      <w:r w:rsidR="008D1A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D21439">
        <w:rPr>
          <w:rFonts w:ascii="Times New Roman" w:hAnsi="Times New Roman" w:cs="Times New Roman"/>
          <w:sz w:val="24"/>
          <w:szCs w:val="24"/>
        </w:rPr>
        <w:t>2</w:t>
      </w:r>
      <w:r w:rsidR="008D1A35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D21439">
        <w:rPr>
          <w:rFonts w:ascii="Times New Roman" w:hAnsi="Times New Roman" w:cs="Times New Roman"/>
          <w:sz w:val="24"/>
          <w:szCs w:val="24"/>
        </w:rPr>
        <w:t>66</w:t>
      </w:r>
      <w:r w:rsidRPr="008D4C76">
        <w:rPr>
          <w:rFonts w:ascii="Times New Roman" w:hAnsi="Times New Roman" w:cs="Times New Roman"/>
          <w:sz w:val="24"/>
          <w:szCs w:val="24"/>
        </w:rPr>
        <w:t xml:space="preserve"> часов в год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4C76" w:rsidRPr="008D4C76" w:rsidRDefault="008D4C76" w:rsidP="008D4C76">
      <w:pPr>
        <w:spacing w:after="225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D4C76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на уроках  используются электронные  цифровые) образовательные ресурсы_</w:t>
      </w:r>
      <w:proofErr w:type="gramEnd"/>
    </w:p>
    <w:p w:rsidR="008D4C76" w:rsidRPr="008D4C76" w:rsidRDefault="008D4C76" w:rsidP="008D4C76">
      <w:pPr>
        <w:spacing w:after="225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10" w:history="1">
        <w:r w:rsidRPr="008D4C76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8D4C76" w:rsidRPr="008D4C76" w:rsidRDefault="008D4C76" w:rsidP="008D4C76">
      <w:pPr>
        <w:spacing w:after="225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11" w:history="1">
        <w:r w:rsidRPr="008D4C76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https://resh.edu.ru/subject/14/</w:t>
        </w:r>
      </w:hyperlink>
    </w:p>
    <w:p w:rsidR="008D4C76" w:rsidRPr="008D4C76" w:rsidRDefault="008D4C76" w:rsidP="008D4C76">
      <w:pPr>
        <w:spacing w:after="225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Литература для школьников </w:t>
      </w:r>
      <w:hyperlink r:id="rId12" w:history="1">
        <w:r w:rsidRPr="008D4C76">
          <w:rPr>
            <w:rStyle w:val="a6"/>
            <w:rFonts w:ascii="Times New Roman" w:hAnsi="Times New Roman" w:cs="Times New Roman"/>
            <w:sz w:val="24"/>
            <w:szCs w:val="24"/>
          </w:rPr>
          <w:t>http://hallenna.narod.ru/</w:t>
        </w:r>
      </w:hyperlink>
    </w:p>
    <w:p w:rsidR="008D4C76" w:rsidRPr="008D4C76" w:rsidRDefault="008D4C76" w:rsidP="008D4C76">
      <w:pPr>
        <w:spacing w:after="225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4C76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437096" w:rsidRDefault="00437096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B64CDC" w:rsidRPr="008D4C76" w:rsidRDefault="00B64CDC" w:rsidP="00437096">
      <w:pPr>
        <w:rPr>
          <w:rFonts w:ascii="Times New Roman" w:hAnsi="Times New Roman" w:cs="Times New Roman"/>
          <w:sz w:val="24"/>
          <w:szCs w:val="24"/>
        </w:rPr>
      </w:pPr>
    </w:p>
    <w:p w:rsidR="00437096" w:rsidRPr="008D4C76" w:rsidRDefault="00437096" w:rsidP="00400ED1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«Литература»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D4C7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D4C7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37096" w:rsidRPr="008D4C76" w:rsidRDefault="00437096" w:rsidP="004370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>индуктивное, дедуктивное и по аналогии) и делать выводы;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437096" w:rsidRPr="008D4C7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437096" w:rsidRDefault="00437096" w:rsidP="0043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64CDC" w:rsidRDefault="00B64CDC" w:rsidP="00B64CDC">
      <w:pPr>
        <w:rPr>
          <w:rFonts w:ascii="Times New Roman" w:hAnsi="Times New Roman" w:cs="Times New Roman"/>
          <w:sz w:val="24"/>
          <w:szCs w:val="24"/>
        </w:rPr>
      </w:pPr>
    </w:p>
    <w:p w:rsidR="00B64CDC" w:rsidRPr="008D4C76" w:rsidRDefault="00B64CDC" w:rsidP="00B64CDC">
      <w:pPr>
        <w:rPr>
          <w:rFonts w:ascii="Times New Roman" w:hAnsi="Times New Roman" w:cs="Times New Roman"/>
          <w:sz w:val="24"/>
          <w:szCs w:val="24"/>
        </w:rPr>
      </w:pP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результаты: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, русских писателей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XIX-XXвв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., литературы народов России и зарубежной литературы;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7096" w:rsidRPr="008D4C76" w:rsidRDefault="00437096" w:rsidP="004370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64CDC" w:rsidRPr="00BF4247" w:rsidRDefault="00437096" w:rsidP="00B64CDC">
      <w:pPr>
        <w:pStyle w:val="c11"/>
        <w:spacing w:before="0" w:beforeAutospacing="0" w:after="0" w:afterAutospacing="0" w:line="276" w:lineRule="auto"/>
        <w:rPr>
          <w:b/>
        </w:rPr>
      </w:pPr>
      <w:r w:rsidRPr="008D4C76">
        <w:lastRenderedPageBreak/>
        <w:t>Понимание русского слова в его эстетической функции, роли изобразительно-выразительных сре</w:t>
      </w:r>
      <w:proofErr w:type="gramStart"/>
      <w:r w:rsidRPr="008D4C76">
        <w:t>дств в с</w:t>
      </w:r>
      <w:proofErr w:type="gramEnd"/>
      <w:r w:rsidRPr="008D4C76">
        <w:t>оздании художественных образов литературных произведений.</w:t>
      </w:r>
      <w:r w:rsidR="00B64CDC" w:rsidRPr="00B64CDC">
        <w:rPr>
          <w:rStyle w:val="c19"/>
          <w:i/>
        </w:rPr>
        <w:t xml:space="preserve"> </w:t>
      </w:r>
      <w:r w:rsidR="00B64CDC" w:rsidRPr="00BF4247">
        <w:rPr>
          <w:rStyle w:val="c19"/>
          <w:i/>
        </w:rPr>
        <w:t>Ученик научится</w:t>
      </w:r>
      <w:r w:rsidR="00B64CDC" w:rsidRPr="00BF4247">
        <w:rPr>
          <w:rStyle w:val="c19"/>
        </w:rPr>
        <w:t xml:space="preserve">: </w:t>
      </w:r>
    </w:p>
    <w:p w:rsidR="00B64CDC" w:rsidRDefault="00B64CDC" w:rsidP="00B64CDC">
      <w:pPr>
        <w:pStyle w:val="c11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19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64CDC" w:rsidRDefault="00B64CDC" w:rsidP="00B64CDC">
      <w:pPr>
        <w:pStyle w:val="c40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19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B64CDC" w:rsidRDefault="00B64CDC" w:rsidP="00B64CDC">
      <w:pPr>
        <w:pStyle w:val="c40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19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B64CDC" w:rsidRDefault="00B64CDC" w:rsidP="00B64CDC">
      <w:pPr>
        <w:pStyle w:val="c40"/>
        <w:numPr>
          <w:ilvl w:val="0"/>
          <w:numId w:val="12"/>
        </w:numPr>
        <w:spacing w:before="0" w:beforeAutospacing="0" w:after="0" w:afterAutospacing="0" w:line="276" w:lineRule="auto"/>
      </w:pPr>
      <w:proofErr w:type="gramStart"/>
      <w:r>
        <w:rPr>
          <w:rStyle w:val="c19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B64CDC" w:rsidRDefault="00B64CDC" w:rsidP="00B64CDC">
      <w:pPr>
        <w:pStyle w:val="c40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19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Style w:val="c19"/>
        </w:rPr>
        <w:t>прочитанному</w:t>
      </w:r>
      <w:proofErr w:type="gramEnd"/>
      <w:r>
        <w:rPr>
          <w:rStyle w:val="c19"/>
        </w:rPr>
        <w:t xml:space="preserve">; </w:t>
      </w:r>
    </w:p>
    <w:p w:rsidR="00B64CDC" w:rsidRDefault="00B64CDC" w:rsidP="00B64CDC">
      <w:pPr>
        <w:pStyle w:val="c40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19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B64CDC" w:rsidRDefault="00B64CDC" w:rsidP="00B64CDC">
      <w:pPr>
        <w:pStyle w:val="c11"/>
        <w:numPr>
          <w:ilvl w:val="0"/>
          <w:numId w:val="12"/>
        </w:numPr>
        <w:spacing w:before="0" w:beforeAutospacing="0" w:after="0" w:afterAutospacing="0" w:line="276" w:lineRule="auto"/>
        <w:rPr>
          <w:rStyle w:val="c19"/>
        </w:rPr>
      </w:pPr>
      <w:r>
        <w:rPr>
          <w:rStyle w:val="c19"/>
        </w:rPr>
        <w:t xml:space="preserve">сопоставлять произведение словесного искусства и его воплощение в других искусствах; </w:t>
      </w:r>
    </w:p>
    <w:p w:rsidR="00B64CDC" w:rsidRDefault="00B64CDC" w:rsidP="00B64CDC">
      <w:pPr>
        <w:pStyle w:val="c11"/>
        <w:spacing w:before="0" w:beforeAutospacing="0" w:after="0" w:afterAutospacing="0" w:line="276" w:lineRule="auto"/>
      </w:pPr>
    </w:p>
    <w:p w:rsidR="00B64CDC" w:rsidRPr="00BF4247" w:rsidRDefault="00B64CDC" w:rsidP="00B64CDC">
      <w:pPr>
        <w:pStyle w:val="c11"/>
        <w:spacing w:before="0" w:beforeAutospacing="0" w:after="0" w:afterAutospacing="0" w:line="276" w:lineRule="auto"/>
        <w:rPr>
          <w:b/>
        </w:rPr>
      </w:pPr>
      <w:r w:rsidRPr="00BF4247">
        <w:rPr>
          <w:rStyle w:val="c19"/>
          <w:i/>
        </w:rPr>
        <w:t>Ученик получит возможность научиться</w:t>
      </w:r>
      <w:r w:rsidRPr="00BF4247">
        <w:rPr>
          <w:rStyle w:val="c19"/>
        </w:rPr>
        <w:t xml:space="preserve">: </w:t>
      </w:r>
    </w:p>
    <w:p w:rsidR="00B64CDC" w:rsidRDefault="00B64CDC" w:rsidP="00B64CDC">
      <w:pPr>
        <w:pStyle w:val="c40"/>
        <w:numPr>
          <w:ilvl w:val="0"/>
          <w:numId w:val="13"/>
        </w:numPr>
        <w:spacing w:before="0" w:beforeAutospacing="0" w:after="0" w:afterAutospacing="0" w:line="276" w:lineRule="auto"/>
      </w:pPr>
      <w:r>
        <w:rPr>
          <w:rStyle w:val="c19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64CDC" w:rsidRDefault="00B64CDC" w:rsidP="00B64CDC">
      <w:pPr>
        <w:pStyle w:val="c11"/>
        <w:numPr>
          <w:ilvl w:val="0"/>
          <w:numId w:val="13"/>
        </w:numPr>
        <w:spacing w:before="0" w:beforeAutospacing="0" w:after="0" w:afterAutospacing="0" w:line="276" w:lineRule="auto"/>
      </w:pPr>
      <w:r>
        <w:rPr>
          <w:rStyle w:val="c19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B64CDC" w:rsidRDefault="00B64CDC" w:rsidP="00B64CDC">
      <w:pPr>
        <w:pStyle w:val="c11"/>
        <w:numPr>
          <w:ilvl w:val="0"/>
          <w:numId w:val="13"/>
        </w:numPr>
        <w:spacing w:before="0" w:beforeAutospacing="0" w:after="0" w:afterAutospacing="0" w:line="276" w:lineRule="auto"/>
      </w:pPr>
      <w:r>
        <w:rPr>
          <w:rStyle w:val="c19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B64CDC" w:rsidRDefault="00B64CDC" w:rsidP="00B64CDC">
      <w:pPr>
        <w:pStyle w:val="c40"/>
        <w:numPr>
          <w:ilvl w:val="0"/>
          <w:numId w:val="13"/>
        </w:numPr>
        <w:spacing w:before="0" w:beforeAutospacing="0" w:after="0" w:afterAutospacing="0" w:line="276" w:lineRule="auto"/>
      </w:pPr>
      <w:r>
        <w:rPr>
          <w:rStyle w:val="c19"/>
        </w:rPr>
        <w:t xml:space="preserve">сопоставлять «чужие» тексты интерпретирующего характера, аргументировано оценивать их; </w:t>
      </w:r>
    </w:p>
    <w:p w:rsidR="00B64CDC" w:rsidRDefault="00B64CDC" w:rsidP="00B64CDC">
      <w:pPr>
        <w:pStyle w:val="c40"/>
        <w:numPr>
          <w:ilvl w:val="0"/>
          <w:numId w:val="13"/>
        </w:numPr>
        <w:spacing w:before="0" w:beforeAutospacing="0" w:after="0" w:afterAutospacing="0" w:line="276" w:lineRule="auto"/>
        <w:rPr>
          <w:rStyle w:val="c19"/>
        </w:rPr>
      </w:pPr>
      <w:r>
        <w:rPr>
          <w:rStyle w:val="c19"/>
        </w:rPr>
        <w:t>оценивать интерпретацию художественного текста, созданную средствами других искусств.</w:t>
      </w:r>
    </w:p>
    <w:p w:rsidR="00B64CDC" w:rsidRDefault="00B64CDC" w:rsidP="00B64CDC">
      <w:pPr>
        <w:pStyle w:val="c40"/>
        <w:spacing w:before="0" w:beforeAutospacing="0" w:after="0" w:afterAutospacing="0" w:line="276" w:lineRule="auto"/>
        <w:rPr>
          <w:rStyle w:val="c19"/>
        </w:rPr>
      </w:pPr>
    </w:p>
    <w:p w:rsidR="00B64CDC" w:rsidRDefault="00B64CDC" w:rsidP="00B64CDC">
      <w:pPr>
        <w:pStyle w:val="c40"/>
        <w:spacing w:before="0" w:beforeAutospacing="0" w:after="0" w:afterAutospacing="0" w:line="276" w:lineRule="auto"/>
        <w:rPr>
          <w:rStyle w:val="c19"/>
        </w:rPr>
      </w:pPr>
    </w:p>
    <w:p w:rsidR="00437096" w:rsidRPr="008D4C76" w:rsidRDefault="008D4C76" w:rsidP="0043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6F1FC7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Предания. </w:t>
      </w:r>
      <w:r w:rsidRPr="008D4C76">
        <w:rPr>
          <w:rFonts w:ascii="Times New Roman" w:hAnsi="Times New Roman" w:cs="Times New Roman"/>
          <w:sz w:val="24"/>
          <w:szCs w:val="24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Былины. «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Вольга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 и Микула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Селянинович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>». Киевский цикл былин. Вопло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>щение </w:t>
      </w:r>
      <w:r w:rsidRPr="008D4C76">
        <w:rPr>
          <w:rFonts w:ascii="Times New Roman" w:hAnsi="Times New Roman" w:cs="Times New Roman"/>
          <w:sz w:val="24"/>
          <w:szCs w:val="24"/>
        </w:rPr>
        <w:t xml:space="preserve">в былине нравственных свойств русского народа, прославление мирного труда.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ская сила).</w:t>
      </w:r>
      <w:proofErr w:type="gramEnd"/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Новгородский цикл былин</w:t>
      </w:r>
      <w:r w:rsidRPr="008D4C76">
        <w:rPr>
          <w:rFonts w:ascii="Times New Roman" w:hAnsi="Times New Roman" w:cs="Times New Roman"/>
          <w:sz w:val="24"/>
          <w:szCs w:val="24"/>
        </w:rPr>
        <w:t>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«Садко». </w:t>
      </w:r>
      <w:r w:rsidRPr="008D4C76">
        <w:rPr>
          <w:rFonts w:ascii="Times New Roman" w:hAnsi="Times New Roman" w:cs="Times New Roman"/>
          <w:sz w:val="24"/>
          <w:szCs w:val="24"/>
        </w:rPr>
        <w:t>Своеобразие былины. Поэтичность. Тематическое различие Киевско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го и Новгородского циклов былин. Своеобразие былин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ного стиха. Собирание былин. Собиратели. (Для само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стоятельного чтения.)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«Калевала»</w:t>
      </w:r>
      <w:r w:rsidRPr="008D4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— </w:t>
      </w:r>
      <w:r w:rsidRPr="008D4C76">
        <w:rPr>
          <w:rFonts w:ascii="Times New Roman" w:hAnsi="Times New Roman" w:cs="Times New Roman"/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 xml:space="preserve">Кузнец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  <w:proofErr w:type="gramEnd"/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Пословицы и поговорки. </w:t>
      </w:r>
      <w:r w:rsidRPr="008D4C76">
        <w:rPr>
          <w:rFonts w:ascii="Times New Roman" w:hAnsi="Times New Roman" w:cs="Times New Roman"/>
          <w:sz w:val="24"/>
          <w:szCs w:val="24"/>
        </w:rPr>
        <w:t>Народная мудрость посло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и </w:t>
      </w:r>
      <w:r w:rsidRPr="008D4C76">
        <w:rPr>
          <w:rFonts w:ascii="Times New Roman" w:hAnsi="Times New Roman" w:cs="Times New Roman"/>
          <w:sz w:val="24"/>
          <w:szCs w:val="24"/>
        </w:rPr>
        <w:t>точность языка. Краткость и выразительность. Прямой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и </w:t>
      </w:r>
      <w:r w:rsidRPr="008D4C76">
        <w:rPr>
          <w:rFonts w:ascii="Times New Roman" w:hAnsi="Times New Roman" w:cs="Times New Roman"/>
          <w:sz w:val="24"/>
          <w:szCs w:val="24"/>
        </w:rPr>
        <w:t>переносный смысл пословиц. Пословицы народов ми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Гипербола (развитие представлений). Былина. Героический эпос, афори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стические жанры фольклора. Пословицы, поговорки (развитие представлений)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«Поучение» Владимира Мономаха (отрывок), «По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весть о Петре и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Февронии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Муромских». Нравствен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>ные </w:t>
      </w:r>
      <w:r w:rsidRPr="008D4C76">
        <w:rPr>
          <w:rFonts w:ascii="Times New Roman" w:hAnsi="Times New Roman" w:cs="Times New Roman"/>
          <w:sz w:val="24"/>
          <w:szCs w:val="24"/>
        </w:rPr>
        <w:t>заветы Древней Руси. Внимание к личности, гимн любви и верности.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«Повесть временных лет». Отрывок «О пользе книг». </w:t>
      </w:r>
      <w:r w:rsidRPr="008D4C76">
        <w:rPr>
          <w:rFonts w:ascii="Times New Roman" w:hAnsi="Times New Roman" w:cs="Times New Roman"/>
          <w:sz w:val="24"/>
          <w:szCs w:val="24"/>
        </w:rPr>
        <w:t>Формирование традиции уважительного отношения к книге.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 XVIII ВЕКА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Михаил Васильевич Ломоносов.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об ученом и поэте.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«К статуе Петра Великого», «Ода на день вос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ея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Величест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ва государыни Императрицы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Елисаветы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Петровны 1747 года» </w:t>
      </w:r>
      <w:r w:rsidRPr="008D4C76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нейшей чертой гражданина.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Гавриил Романович Державин.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поэте. «Река времен в своем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стремленьи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>...», «На птичку...», «Признание». </w:t>
      </w:r>
      <w:r w:rsidRPr="008D4C76">
        <w:rPr>
          <w:rFonts w:ascii="Times New Roman" w:hAnsi="Times New Roman" w:cs="Times New Roman"/>
          <w:sz w:val="24"/>
          <w:szCs w:val="24"/>
        </w:rPr>
        <w:t>Размышления о смысле жиз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ни, о судьбе. Утверждение необходимости свободы творчества.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 XIX ВЕКА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Александр Сергеевич Пушкин.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«Полтава» («Полтавский бой»), «Медный всадник» </w:t>
      </w:r>
      <w:r w:rsidRPr="008D4C76">
        <w:rPr>
          <w:rFonts w:ascii="Times New Roman" w:hAnsi="Times New Roman" w:cs="Times New Roman"/>
          <w:sz w:val="24"/>
          <w:szCs w:val="24"/>
        </w:rPr>
        <w:t>(вступление «На берегу пустынных волн...»),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«Песнь о ве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>щем Олеге». </w:t>
      </w:r>
      <w:r w:rsidRPr="008D4C76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«Борис Годунов» </w:t>
      </w:r>
      <w:r w:rsidRPr="008D4C76">
        <w:rPr>
          <w:rFonts w:ascii="Times New Roman" w:hAnsi="Times New Roman" w:cs="Times New Roman"/>
          <w:sz w:val="24"/>
          <w:szCs w:val="24"/>
        </w:rPr>
        <w:t xml:space="preserve">(сцена вЧудовом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монастыре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>). Об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раз летописца как образ древнерусского писателя. Мо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вествования и как завет будущим поколениям.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«Станционный смотритель».</w:t>
      </w:r>
      <w:r w:rsidRPr="008D4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D4C76">
        <w:rPr>
          <w:rFonts w:ascii="Times New Roman" w:hAnsi="Times New Roman" w:cs="Times New Roman"/>
          <w:sz w:val="24"/>
          <w:szCs w:val="24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Песня про царя</w:t>
      </w:r>
      <w:proofErr w:type="gram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Ивана Васильевича, молодого опричника и удалого купца Калашникова». </w:t>
      </w:r>
      <w:r w:rsidRPr="008D4C76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>. Связь поэмы с произведениями устно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го народного творчества. Оценка героев с позиций на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рода. Образы гусляров. Язык и стих поэмы.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«Когда волнуется желтеющая нива...», «Молит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>ва», «Ангел». </w:t>
      </w:r>
      <w:r w:rsidRPr="008D4C76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ной гармонии, о «небесных» звуках, оставшихся в памя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«Тарас Бульба». </w:t>
      </w:r>
      <w:r w:rsidRPr="008D4C76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ства, осуждение предательства. Героизм и самоотвер</w:t>
      </w:r>
      <w:r w:rsidRPr="008D4C76">
        <w:rPr>
          <w:rFonts w:ascii="Times New Roman" w:hAnsi="Times New Roman" w:cs="Times New Roman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, смысл этого противопоставления. Пат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риотический пафос повести. Особенности изображения людей и природы в по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вести.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lastRenderedPageBreak/>
        <w:t>Теория литературы. Историческая и фольклор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ная основа произведения. Роды литературы: эпос (раз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витие понятия). Литературный герой (развитие понятия).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«Бирюк». </w:t>
      </w:r>
      <w:r w:rsidRPr="008D4C76">
        <w:rPr>
          <w:rFonts w:ascii="Times New Roman" w:hAnsi="Times New Roman" w:cs="Times New Roman"/>
          <w:sz w:val="24"/>
          <w:szCs w:val="24"/>
        </w:rPr>
        <w:t>Изображение быта крестьян, авторское от</w:t>
      </w:r>
      <w:r w:rsidRPr="008D4C76">
        <w:rPr>
          <w:rFonts w:ascii="Times New Roman" w:hAnsi="Times New Roman" w:cs="Times New Roman"/>
          <w:sz w:val="24"/>
          <w:szCs w:val="24"/>
        </w:rPr>
        <w:softHyphen/>
        <w:t xml:space="preserve">ношение к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Стихотворения в прозе. «Русский язык». </w:t>
      </w:r>
      <w:r w:rsidRPr="008D4C76">
        <w:rPr>
          <w:rFonts w:ascii="Times New Roman" w:hAnsi="Times New Roman" w:cs="Times New Roman"/>
          <w:sz w:val="24"/>
          <w:szCs w:val="24"/>
        </w:rPr>
        <w:t>Тургенев о богатстве и красоте русского языка. Родной язык как духовная опора человека.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«Близнецы», «Два богача».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Николай Алексеевич Некрасов.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«Русские женщины» </w:t>
      </w:r>
      <w:r w:rsidRPr="008D4C76">
        <w:rPr>
          <w:rFonts w:ascii="Times New Roman" w:hAnsi="Times New Roman" w:cs="Times New Roman"/>
          <w:sz w:val="24"/>
          <w:szCs w:val="24"/>
        </w:rPr>
        <w:t>(«Княгиня Трубецкая»), Исто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«Размышления у парадного подъезда». </w:t>
      </w:r>
      <w:r w:rsidRPr="008D4C76">
        <w:rPr>
          <w:rFonts w:ascii="Times New Roman" w:hAnsi="Times New Roman" w:cs="Times New Roman"/>
          <w:sz w:val="24"/>
          <w:szCs w:val="24"/>
        </w:rPr>
        <w:t>Боль поэ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Алексей Константинович Толстой. Слово о </w:t>
      </w:r>
      <w:r w:rsidRPr="008D4C76">
        <w:rPr>
          <w:rFonts w:ascii="Times New Roman" w:hAnsi="Times New Roman" w:cs="Times New Roman"/>
          <w:sz w:val="24"/>
          <w:szCs w:val="24"/>
        </w:rPr>
        <w:t>поэте. Исторические баллады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«Василий Шибанов» и «Михайло Репнин».</w:t>
      </w:r>
      <w:r w:rsidRPr="008D4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D4C76">
        <w:rPr>
          <w:rFonts w:ascii="Times New Roman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«Повесть о том, как один мужик двух генералов прокормил». </w:t>
      </w:r>
      <w:r w:rsidRPr="008D4C76">
        <w:rPr>
          <w:rFonts w:ascii="Times New Roman" w:hAnsi="Times New Roman" w:cs="Times New Roman"/>
          <w:sz w:val="24"/>
          <w:szCs w:val="24"/>
        </w:rPr>
        <w:t>Нравственные пороки общества. Парази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«Дикий помещик». </w:t>
      </w:r>
      <w:r w:rsidRPr="008D4C76">
        <w:rPr>
          <w:rFonts w:ascii="Times New Roman" w:hAnsi="Times New Roman" w:cs="Times New Roman"/>
          <w:sz w:val="24"/>
          <w:szCs w:val="24"/>
        </w:rPr>
        <w:t>Для внеклассного чтения.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«Детство». </w:t>
      </w:r>
      <w:r w:rsidRPr="008D4C76">
        <w:rPr>
          <w:rFonts w:ascii="Times New Roman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Саввишна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8D4C76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Иван Алексеевич Бунин.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теле.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«Цифры». </w:t>
      </w:r>
      <w:r w:rsidRPr="008D4C76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за: сложность взаимопонимания детей и взрослых.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«Лапти». </w:t>
      </w:r>
      <w:r w:rsidRPr="008D4C76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«Хамелеон». </w:t>
      </w:r>
      <w:r w:rsidRPr="008D4C76">
        <w:rPr>
          <w:rFonts w:ascii="Times New Roman" w:hAnsi="Times New Roman" w:cs="Times New Roman"/>
          <w:sz w:val="24"/>
          <w:szCs w:val="24"/>
        </w:rPr>
        <w:t>Живая картина нравов. Осмеяние тру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теристики.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«Злоумышленник», «Размазня». </w:t>
      </w:r>
      <w:r w:rsidRPr="008D4C76">
        <w:rPr>
          <w:rFonts w:ascii="Times New Roman" w:hAnsi="Times New Roman" w:cs="Times New Roman"/>
          <w:sz w:val="24"/>
          <w:szCs w:val="24"/>
        </w:rPr>
        <w:t>Многогранность ко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мического в рассказах А. П. Чехова. (Для чтения и обсуж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«Край ты мой, родимый край!» </w:t>
      </w:r>
      <w:r w:rsidRPr="008D4C76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В. Жуковский. </w:t>
      </w:r>
      <w:r w:rsidRPr="008D4C76">
        <w:rPr>
          <w:rFonts w:ascii="Times New Roman" w:hAnsi="Times New Roman" w:cs="Times New Roman"/>
          <w:sz w:val="24"/>
          <w:szCs w:val="24"/>
        </w:rPr>
        <w:t>«Приход весны»;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И. Бунин. </w:t>
      </w:r>
      <w:r w:rsidRPr="008D4C76">
        <w:rPr>
          <w:rFonts w:ascii="Times New Roman" w:hAnsi="Times New Roman" w:cs="Times New Roman"/>
          <w:sz w:val="24"/>
          <w:szCs w:val="24"/>
        </w:rPr>
        <w:t>«Родина»;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А. К. Толстой. </w:t>
      </w:r>
      <w:r w:rsidRPr="008D4C76">
        <w:rPr>
          <w:rFonts w:ascii="Times New Roman" w:hAnsi="Times New Roman" w:cs="Times New Roman"/>
          <w:sz w:val="24"/>
          <w:szCs w:val="24"/>
        </w:rPr>
        <w:t>«Край ты мой, родимый край...», «Благо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вест». Поэтическое изображение родной природы и вы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ражение авторского настроения, миросозерцания.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 XX ВЕКА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Максим Горький.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«Детство». </w:t>
      </w:r>
      <w:r w:rsidRPr="008D4C76">
        <w:rPr>
          <w:rFonts w:ascii="Times New Roman" w:hAnsi="Times New Roman" w:cs="Times New Roman"/>
          <w:sz w:val="24"/>
          <w:szCs w:val="24"/>
        </w:rPr>
        <w:t xml:space="preserve">Автобиографический характер повести. Изображение «свинцовых мерзостей жизни». Дед </w:t>
      </w:r>
      <w:proofErr w:type="spellStart"/>
      <w:proofErr w:type="gramStart"/>
      <w:r w:rsidRPr="008D4C76">
        <w:rPr>
          <w:rFonts w:ascii="Times New Roman" w:hAnsi="Times New Roman" w:cs="Times New Roman"/>
          <w:sz w:val="24"/>
          <w:szCs w:val="24"/>
        </w:rPr>
        <w:t>Каши-рин</w:t>
      </w:r>
      <w:proofErr w:type="spellEnd"/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ние быта и характеров. Вера в творческие силы народа.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«Старуха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Изергиль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Pr="008D4C76">
        <w:rPr>
          <w:rFonts w:ascii="Times New Roman" w:hAnsi="Times New Roman" w:cs="Times New Roman"/>
          <w:sz w:val="24"/>
          <w:szCs w:val="24"/>
        </w:rPr>
        <w:t xml:space="preserve">(«Легенда о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»).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Владимир Владимирович Маяковский.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«Необычайное приключение, бывшее с Владими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>ром Маяковским летом на даче». </w:t>
      </w:r>
      <w:r w:rsidRPr="008D4C76">
        <w:rPr>
          <w:rFonts w:ascii="Times New Roman" w:hAnsi="Times New Roman" w:cs="Times New Roman"/>
          <w:sz w:val="24"/>
          <w:szCs w:val="24"/>
        </w:rPr>
        <w:t>Мысли автора о ро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«Хорошее отношение к лошадям». </w:t>
      </w:r>
      <w:r w:rsidRPr="008D4C76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Лирический герой (на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ставления)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Леонид Николаевич Андреев.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Кусака</w:t>
      </w:r>
      <w:proofErr w:type="gramEnd"/>
      <w:r w:rsidRPr="008D4C76">
        <w:rPr>
          <w:rFonts w:ascii="Times New Roman" w:hAnsi="Times New Roman" w:cs="Times New Roman"/>
          <w:b/>
          <w:bCs/>
          <w:sz w:val="24"/>
          <w:szCs w:val="24"/>
        </w:rPr>
        <w:t>». </w:t>
      </w:r>
      <w:r w:rsidRPr="008D4C76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Андрей Платонович Платонов.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«Юшка». </w:t>
      </w:r>
      <w:r w:rsidRPr="008D4C76">
        <w:rPr>
          <w:rFonts w:ascii="Times New Roman" w:hAnsi="Times New Roman" w:cs="Times New Roman"/>
          <w:sz w:val="24"/>
          <w:szCs w:val="24"/>
        </w:rPr>
        <w:t>Главный герой произведения, его непо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ка — незаметный герой с большим сердцем. Осозна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ние необходимости сострадания и уважения к челове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ку. Неповторимость и ценность каждой человеческой личности.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«В прекрасном и яростном мире». </w:t>
      </w:r>
      <w:r w:rsidRPr="008D4C76">
        <w:rPr>
          <w:rFonts w:ascii="Times New Roman" w:hAnsi="Times New Roman" w:cs="Times New Roman"/>
          <w:sz w:val="24"/>
          <w:szCs w:val="24"/>
        </w:rPr>
        <w:t>Труд как нрав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ственное содержание человеческой жизни. Идеи доб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роты, взаимопонимания, жизни для других. Своеоб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разие языка прозы Платонова (для внеклассного чтения)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Борис Леонидович Пастернак.</w:t>
      </w:r>
      <w:r w:rsidRPr="008D4C76">
        <w:rPr>
          <w:rFonts w:ascii="Times New Roman" w:hAnsi="Times New Roman" w:cs="Times New Roman"/>
          <w:sz w:val="24"/>
          <w:szCs w:val="24"/>
        </w:rPr>
        <w:t> Слово о поэте.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«Июль», «Никого не будет в доме...».</w:t>
      </w:r>
      <w:r w:rsidRPr="008D4C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4C76">
        <w:rPr>
          <w:rFonts w:ascii="Times New Roman" w:hAnsi="Times New Roman" w:cs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На дорогах войны. </w:t>
      </w:r>
      <w:r w:rsidRPr="008D4C76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венной войны. Героизм, патриотизм, самоотвержен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ность, трудности и радости грозных лет войны в стихо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творениях поэтов — участников войны: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А. Ахматовой, К. Симонова, А. Твардовского, А. Суркова, Н. Тихо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softHyphen/>
        <w:t>нова </w:t>
      </w:r>
      <w:r w:rsidRPr="008D4C76">
        <w:rPr>
          <w:rFonts w:ascii="Times New Roman" w:hAnsi="Times New Roman" w:cs="Times New Roman"/>
          <w:sz w:val="24"/>
          <w:szCs w:val="24"/>
        </w:rPr>
        <w:t>и др. Ритмы и образы военной лирики.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Федор Александрович Абрамов.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«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4C76">
        <w:rPr>
          <w:rFonts w:ascii="Times New Roman" w:hAnsi="Times New Roman" w:cs="Times New Roman"/>
          <w:sz w:val="24"/>
          <w:szCs w:val="24"/>
        </w:rPr>
        <w:t>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чем плачут лошади». </w:t>
      </w:r>
      <w:r w:rsidRPr="008D4C76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сказе.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Евгений Иванович Носов.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теле.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«Кукла» </w:t>
      </w:r>
      <w:r w:rsidRPr="008D4C76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»),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«Живое пламя». </w:t>
      </w:r>
      <w:r w:rsidRPr="008D4C76">
        <w:rPr>
          <w:rFonts w:ascii="Times New Roman" w:hAnsi="Times New Roman" w:cs="Times New Roman"/>
          <w:sz w:val="24"/>
          <w:szCs w:val="24"/>
        </w:rPr>
        <w:t>Сила внутрен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ней, духовной красоты человека. Протест против равно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 xml:space="preserve">душия,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ли прекрасного в душе человека, в окружающей приро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де. Взаимосвязь природы и человека.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Юрий Павлович Казаков.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теле.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«Тихое утро». </w:t>
      </w:r>
      <w:r w:rsidRPr="008D4C76">
        <w:rPr>
          <w:rFonts w:ascii="Times New Roman" w:hAnsi="Times New Roman" w:cs="Times New Roman"/>
          <w:sz w:val="24"/>
          <w:szCs w:val="24"/>
        </w:rPr>
        <w:t>Взаимоотношения детей, взаимопо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мощь, взаимовыручка. Особенности характера геро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«Тихая моя Родина». </w:t>
      </w:r>
      <w:r w:rsidRPr="008D4C76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ном восприятии окружающего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(В. Брюсов, Ф. Сологуб, С. Есенин, Н. Заболоцкий, Н. Рубцов). </w:t>
      </w:r>
      <w:r w:rsidRPr="008D4C76">
        <w:rPr>
          <w:rFonts w:ascii="Times New Roman" w:hAnsi="Times New Roman" w:cs="Times New Roman"/>
          <w:sz w:val="24"/>
          <w:szCs w:val="24"/>
        </w:rPr>
        <w:t>Человек и при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рода. Выражение душевных настроений, состояний чело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века через описание картин природы. Общее и индивиду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альное в восприятии родной природы русскими поэтами.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 </w:t>
      </w:r>
      <w:r w:rsidRPr="008D4C76">
        <w:rPr>
          <w:rFonts w:ascii="Times New Roman" w:hAnsi="Times New Roman" w:cs="Times New Roman"/>
          <w:sz w:val="24"/>
          <w:szCs w:val="24"/>
        </w:rPr>
        <w:t>Краткий рас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сказ о поэте.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«Снега потемнеют синие...», «Июль — макушка лета...», «На дне моей жизни...». </w:t>
      </w:r>
      <w:r w:rsidRPr="008D4C76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(разви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тие понятия).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Дмитрий Сергеевич Лихачев. «Земля родная»</w:t>
      </w:r>
      <w:r w:rsidRPr="008D4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D4C76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А.Н. Вертинский</w:t>
      </w:r>
      <w:r w:rsidRPr="008D4C76">
        <w:rPr>
          <w:rFonts w:ascii="Times New Roman" w:hAnsi="Times New Roman" w:cs="Times New Roman"/>
          <w:sz w:val="24"/>
          <w:szCs w:val="24"/>
        </w:rPr>
        <w:t> «Доченьки»,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И.А. Гофф</w:t>
      </w:r>
      <w:r w:rsidRPr="008D4C76">
        <w:rPr>
          <w:rFonts w:ascii="Times New Roman" w:hAnsi="Times New Roman" w:cs="Times New Roman"/>
          <w:sz w:val="24"/>
          <w:szCs w:val="24"/>
        </w:rPr>
        <w:t> «Русское поле». Лирические размышления о жизни.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Б. Ш. Окуджава</w:t>
      </w:r>
      <w:r w:rsidRPr="008D4C76">
        <w:rPr>
          <w:rFonts w:ascii="Times New Roman" w:hAnsi="Times New Roman" w:cs="Times New Roman"/>
          <w:sz w:val="24"/>
          <w:szCs w:val="24"/>
        </w:rPr>
        <w:t> «По Смоленской дороге». Светлая грусть переживаний.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Михаил Зощенко. Рассказ «Беда».</w:t>
      </w:r>
      <w:r w:rsidRPr="008D4C7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и грустное в рассказах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Роберт Бернс. </w:t>
      </w:r>
      <w:r w:rsidRPr="008D4C76">
        <w:rPr>
          <w:rFonts w:ascii="Times New Roman" w:hAnsi="Times New Roman" w:cs="Times New Roman"/>
          <w:sz w:val="24"/>
          <w:szCs w:val="24"/>
        </w:rPr>
        <w:t>Особенности творчества. </w:t>
      </w:r>
      <w:r w:rsidRPr="008D4C76">
        <w:rPr>
          <w:rFonts w:ascii="Times New Roman" w:hAnsi="Times New Roman" w:cs="Times New Roman"/>
          <w:b/>
          <w:bCs/>
          <w:sz w:val="24"/>
          <w:szCs w:val="24"/>
        </w:rPr>
        <w:t>«Честная бедность». </w:t>
      </w:r>
      <w:r w:rsidRPr="008D4C76">
        <w:rPr>
          <w:rFonts w:ascii="Times New Roman" w:hAnsi="Times New Roman" w:cs="Times New Roman"/>
          <w:sz w:val="24"/>
          <w:szCs w:val="24"/>
        </w:rPr>
        <w:t>Представления народа о спра</w:t>
      </w:r>
      <w:r w:rsidRPr="008D4C76">
        <w:rPr>
          <w:rFonts w:ascii="Times New Roman" w:hAnsi="Times New Roman" w:cs="Times New Roman"/>
          <w:sz w:val="24"/>
          <w:szCs w:val="24"/>
        </w:rPr>
        <w:softHyphen/>
        <w:t xml:space="preserve">ведливости и честности.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Джордж Гордон Байрон. «Ты кончил жизни путь, герой!». </w:t>
      </w:r>
      <w:r w:rsidRPr="008D4C76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дины.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Японские хокку </w:t>
      </w:r>
      <w:r w:rsidRPr="008D4C76">
        <w:rPr>
          <w:rFonts w:ascii="Times New Roman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тина, нарисованная одним-двумя штрихами.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>О. Генри. «Дары волхвов». </w:t>
      </w:r>
      <w:r w:rsidRPr="008D4C76">
        <w:rPr>
          <w:rFonts w:ascii="Times New Roman" w:hAnsi="Times New Roman" w:cs="Times New Roman"/>
          <w:sz w:val="24"/>
          <w:szCs w:val="24"/>
        </w:rPr>
        <w:t>Сила любви и преданно</w:t>
      </w:r>
      <w:r w:rsidRPr="008D4C76">
        <w:rPr>
          <w:rFonts w:ascii="Times New Roman" w:hAnsi="Times New Roman" w:cs="Times New Roman"/>
          <w:sz w:val="24"/>
          <w:szCs w:val="24"/>
        </w:rPr>
        <w:softHyphen/>
        <w:t xml:space="preserve">сти. Жертвенность во имя любви. </w:t>
      </w:r>
      <w:proofErr w:type="gramStart"/>
      <w:r w:rsidRPr="008D4C7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8D4C76">
        <w:rPr>
          <w:rFonts w:ascii="Times New Roman" w:hAnsi="Times New Roman" w:cs="Times New Roman"/>
          <w:sz w:val="24"/>
          <w:szCs w:val="24"/>
        </w:rPr>
        <w:t xml:space="preserve"> и возвышен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ное в рассказе.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8D4C76">
        <w:rPr>
          <w:rFonts w:ascii="Times New Roman" w:hAnsi="Times New Roman" w:cs="Times New Roman"/>
          <w:b/>
          <w:bCs/>
          <w:sz w:val="24"/>
          <w:szCs w:val="24"/>
        </w:rPr>
        <w:t>Брэдбери</w:t>
      </w:r>
      <w:proofErr w:type="spellEnd"/>
      <w:r w:rsidRPr="008D4C76">
        <w:rPr>
          <w:rFonts w:ascii="Times New Roman" w:hAnsi="Times New Roman" w:cs="Times New Roman"/>
          <w:b/>
          <w:bCs/>
          <w:sz w:val="24"/>
          <w:szCs w:val="24"/>
        </w:rPr>
        <w:t>. «Каникулы».</w:t>
      </w:r>
    </w:p>
    <w:p w:rsidR="00437096" w:rsidRPr="008D4C76" w:rsidRDefault="00437096" w:rsidP="00437096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8D4C76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8D4C76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8D4C76">
        <w:rPr>
          <w:rFonts w:ascii="Times New Roman" w:hAnsi="Times New Roman" w:cs="Times New Roman"/>
          <w:sz w:val="24"/>
          <w:szCs w:val="24"/>
        </w:rPr>
        <w:softHyphen/>
        <w:t>ние стремления уберечь людей от зла и опасности на Земле. Мечта о чудесной победе добра</w:t>
      </w:r>
    </w:p>
    <w:p w:rsidR="00437096" w:rsidRPr="008D4C76" w:rsidRDefault="00437096">
      <w:pPr>
        <w:rPr>
          <w:rFonts w:ascii="Times New Roman" w:hAnsi="Times New Roman" w:cs="Times New Roman"/>
          <w:sz w:val="24"/>
          <w:szCs w:val="24"/>
        </w:rPr>
      </w:pPr>
    </w:p>
    <w:p w:rsidR="00437096" w:rsidRDefault="00437096"/>
    <w:p w:rsidR="00EC468E" w:rsidRPr="008D4C76" w:rsidRDefault="00EC468E" w:rsidP="00EC468E">
      <w:pPr>
        <w:rPr>
          <w:rFonts w:ascii="Times New Roman" w:hAnsi="Times New Roman" w:cs="Times New Roman"/>
          <w:sz w:val="24"/>
          <w:szCs w:val="24"/>
        </w:rPr>
      </w:pPr>
      <w:r w:rsidRPr="008D4C76">
        <w:rPr>
          <w:rFonts w:ascii="Times New Roman" w:hAnsi="Times New Roman" w:cs="Times New Roman"/>
          <w:sz w:val="24"/>
          <w:szCs w:val="24"/>
        </w:rPr>
        <w:t>Тематическое планирование по учебному предмету (курсу) литература 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EC468E" w:rsidRPr="00C37595" w:rsidRDefault="00EC468E" w:rsidP="00EC468E">
      <w:pPr>
        <w:pStyle w:val="a4"/>
        <w:numPr>
          <w:ilvl w:val="0"/>
          <w:numId w:val="14"/>
        </w:numPr>
        <w:ind w:right="1245"/>
        <w:rPr>
          <w:i/>
        </w:rPr>
      </w:pPr>
      <w:r w:rsidRPr="00C37595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EC468E" w:rsidRPr="00C37595" w:rsidRDefault="00EC468E" w:rsidP="00EC468E">
      <w:pPr>
        <w:pStyle w:val="a4"/>
        <w:numPr>
          <w:ilvl w:val="0"/>
          <w:numId w:val="14"/>
        </w:numPr>
        <w:ind w:right="1245"/>
      </w:pPr>
      <w:r w:rsidRPr="00C37595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EC468E" w:rsidRPr="00C37595" w:rsidRDefault="00EC468E" w:rsidP="00EC468E">
      <w:pPr>
        <w:pStyle w:val="a4"/>
        <w:ind w:right="1245"/>
      </w:pPr>
      <w:r w:rsidRPr="00C37595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EC468E" w:rsidRPr="005B1D77" w:rsidRDefault="00EC468E" w:rsidP="00EC468E">
      <w:pPr>
        <w:pStyle w:val="a4"/>
        <w:numPr>
          <w:ilvl w:val="0"/>
          <w:numId w:val="14"/>
        </w:numPr>
        <w:ind w:right="1245"/>
      </w:pPr>
      <w:r w:rsidRPr="005B1D77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EC468E" w:rsidRPr="006A3C8C" w:rsidRDefault="00EC468E" w:rsidP="00EC468E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lastRenderedPageBreak/>
        <w:t xml:space="preserve"> познал первые радости и неудачи, которая завещана ему предками и которую нужно оберегать.</w:t>
      </w:r>
    </w:p>
    <w:p w:rsidR="00EC468E" w:rsidRPr="00C37595" w:rsidRDefault="00EC468E" w:rsidP="00EC468E">
      <w:pPr>
        <w:pStyle w:val="a4"/>
        <w:numPr>
          <w:ilvl w:val="0"/>
          <w:numId w:val="14"/>
        </w:numPr>
        <w:ind w:right="1245"/>
      </w:pPr>
      <w:r w:rsidRPr="00C37595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</w:t>
      </w:r>
      <w:r>
        <w:rPr>
          <w:i/>
          <w:iCs/>
        </w:rPr>
        <w:t>.</w:t>
      </w:r>
    </w:p>
    <w:p w:rsidR="00EC468E" w:rsidRPr="00C37595" w:rsidRDefault="00EC468E" w:rsidP="00EC468E">
      <w:pPr>
        <w:pStyle w:val="a4"/>
        <w:numPr>
          <w:ilvl w:val="0"/>
          <w:numId w:val="14"/>
        </w:numPr>
        <w:ind w:right="1245"/>
      </w:pPr>
      <w:r w:rsidRPr="00C37595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EC468E" w:rsidRDefault="00EC468E" w:rsidP="00EC468E">
      <w:pPr>
        <w:pStyle w:val="a4"/>
        <w:ind w:right="1245"/>
        <w:rPr>
          <w:i/>
          <w:iCs/>
        </w:rPr>
      </w:pPr>
      <w:r w:rsidRPr="00917B69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</w:t>
      </w:r>
      <w:r>
        <w:rPr>
          <w:i/>
          <w:iCs/>
        </w:rPr>
        <w:t>.</w:t>
      </w:r>
    </w:p>
    <w:p w:rsidR="00EC468E" w:rsidRPr="00003734" w:rsidRDefault="00EC468E" w:rsidP="00EC468E">
      <w:pPr>
        <w:pStyle w:val="a4"/>
        <w:numPr>
          <w:ilvl w:val="0"/>
          <w:numId w:val="14"/>
        </w:numPr>
        <w:ind w:right="1245"/>
      </w:pPr>
      <w:r w:rsidRPr="00003734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EC468E" w:rsidRDefault="00EC468E" w:rsidP="00EC468E">
      <w:pPr>
        <w:pStyle w:val="a4"/>
        <w:ind w:right="1245"/>
        <w:rPr>
          <w:i/>
          <w:iCs/>
        </w:rPr>
      </w:pPr>
      <w:r w:rsidRPr="00917B69">
        <w:rPr>
          <w:i/>
          <w:iCs/>
        </w:rPr>
        <w:t xml:space="preserve"> как результату кропотливого, но увлекательного учебного труда</w:t>
      </w:r>
      <w:r>
        <w:rPr>
          <w:i/>
          <w:iCs/>
        </w:rPr>
        <w:t>.</w:t>
      </w:r>
    </w:p>
    <w:p w:rsidR="00EC468E" w:rsidRPr="00003734" w:rsidRDefault="00EC468E" w:rsidP="00EC468E">
      <w:pPr>
        <w:pStyle w:val="a4"/>
        <w:numPr>
          <w:ilvl w:val="0"/>
          <w:numId w:val="14"/>
        </w:numPr>
        <w:ind w:right="1245"/>
      </w:pPr>
      <w:r w:rsidRPr="00003734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EC468E" w:rsidRDefault="00EC468E" w:rsidP="00EC468E">
      <w:pPr>
        <w:pStyle w:val="a4"/>
        <w:ind w:right="1245"/>
        <w:rPr>
          <w:i/>
          <w:iCs/>
        </w:rPr>
      </w:pPr>
      <w:r w:rsidRPr="00917B69">
        <w:rPr>
          <w:i/>
          <w:iCs/>
        </w:rPr>
        <w:t xml:space="preserve">человеком полноты проживаемой жизни, которое дают ему чтение, музыка, искусство, театр, творческое </w:t>
      </w:r>
      <w:r>
        <w:rPr>
          <w:i/>
          <w:iCs/>
        </w:rPr>
        <w:t>самовыражении.</w:t>
      </w:r>
    </w:p>
    <w:p w:rsidR="00EC468E" w:rsidRPr="00003734" w:rsidRDefault="00EC468E" w:rsidP="00EC468E">
      <w:pPr>
        <w:pStyle w:val="a4"/>
        <w:numPr>
          <w:ilvl w:val="0"/>
          <w:numId w:val="14"/>
        </w:numPr>
        <w:ind w:right="1245"/>
      </w:pPr>
      <w:r w:rsidRPr="00003734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EC468E" w:rsidRDefault="00EC468E" w:rsidP="00EC468E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оптимистичного взгляда на мир.</w:t>
      </w:r>
    </w:p>
    <w:p w:rsidR="00EC468E" w:rsidRPr="00003734" w:rsidRDefault="00EC468E" w:rsidP="00EC468E">
      <w:pPr>
        <w:pStyle w:val="a4"/>
        <w:numPr>
          <w:ilvl w:val="0"/>
          <w:numId w:val="14"/>
        </w:numPr>
        <w:ind w:right="1245"/>
      </w:pPr>
      <w:r w:rsidRPr="00003734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EC468E" w:rsidRPr="005B374B" w:rsidRDefault="00EC468E" w:rsidP="00EC468E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социальным партнерам, с которыми необходимо выстр</w:t>
      </w:r>
      <w:r>
        <w:rPr>
          <w:rFonts w:eastAsia="Times New Roman" w:cs="Times New Roman"/>
          <w:i/>
          <w:iCs/>
        </w:rPr>
        <w:t xml:space="preserve">аивать доброжелательные и </w:t>
      </w:r>
      <w:r w:rsidRPr="00917B69">
        <w:rPr>
          <w:rFonts w:eastAsia="Times New Roman" w:cs="Times New Roman"/>
          <w:i/>
          <w:iCs/>
        </w:rPr>
        <w:t xml:space="preserve">поддерживающие отношения, </w:t>
      </w:r>
    </w:p>
    <w:p w:rsidR="00EC468E" w:rsidRDefault="00EC468E" w:rsidP="00EC468E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EC468E" w:rsidRPr="00003734" w:rsidRDefault="00EC468E" w:rsidP="00EC468E">
      <w:pPr>
        <w:pStyle w:val="a4"/>
        <w:numPr>
          <w:ilvl w:val="0"/>
          <w:numId w:val="14"/>
        </w:numPr>
        <w:ind w:right="1245"/>
      </w:pPr>
      <w:r w:rsidRPr="00003734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003734">
        <w:rPr>
          <w:i/>
          <w:iCs/>
        </w:rPr>
        <w:t>самореализующимся</w:t>
      </w:r>
      <w:proofErr w:type="spellEnd"/>
    </w:p>
    <w:p w:rsidR="00EC468E" w:rsidRDefault="00EC468E" w:rsidP="00EC468E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личностям, отвечающим за свое собственное</w:t>
      </w:r>
    </w:p>
    <w:p w:rsidR="00EC468E" w:rsidRDefault="00EC468E" w:rsidP="00EC468E">
      <w:pPr>
        <w:rPr>
          <w:rFonts w:ascii="Times New Roman" w:hAnsi="Times New Roman" w:cs="Times New Roman"/>
          <w:sz w:val="24"/>
          <w:szCs w:val="24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C76" w:rsidRDefault="008D4C76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370" w:rsidRDefault="00A53370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370" w:rsidRDefault="00A53370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096" w:rsidRPr="008D4C76" w:rsidRDefault="008D1A35" w:rsidP="008D4C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437096" w:rsidRPr="008D4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уроков</w:t>
      </w:r>
      <w:r w:rsidR="00EC4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 (66</w:t>
      </w:r>
      <w:r w:rsidR="00437096" w:rsidRPr="008D4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16"/>
        <w:gridCol w:w="6752"/>
        <w:gridCol w:w="1698"/>
      </w:tblGrid>
      <w:tr w:rsidR="00437096" w:rsidRPr="008D4C76" w:rsidTr="008D1A35">
        <w:trPr>
          <w:trHeight w:val="85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D4C76" w:rsidRPr="008D4C76" w:rsidRDefault="008D4C7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час)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rPr>
          <w:trHeight w:val="611"/>
        </w:trPr>
        <w:tc>
          <w:tcPr>
            <w:tcW w:w="8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поэтическая автобиография народа.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7096" w:rsidRPr="008D4C76" w:rsidRDefault="00437096" w:rsidP="0043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былине. Былина «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Прославление мирного труда героя – труженика. Микула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эпический герой.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 цикл былин. «Садко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воеобразие былины. Поэтичность. Тематическое различие Киевско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Новгородского циклов былин.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Калевала»</w:t>
            </w:r>
            <w:r w:rsidRPr="008D4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—</w:t>
            </w:r>
            <w:r w:rsidRPr="008D4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карело-финский мифологический эпос.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как выражение народной мудрости.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 как памятник древнерусской литературы. «Поучение Владимира Мономаха». Отрывок «О пользе книг»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 как образец житийного жанра древнерусской литературы.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домашнему сочинению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темам: « УНТ и ДРЛ»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судьба М.В. Ломоносова. Стихи М.В. Ломоносова.</w:t>
            </w:r>
          </w:p>
          <w:p w:rsidR="008D4C76" w:rsidRPr="002542C6" w:rsidRDefault="008D4C76" w:rsidP="008D4C76">
            <w:pPr>
              <w:ind w:right="1245"/>
              <w:rPr>
                <w:rFonts w:eastAsia="Times New Roman" w:cs="Times New Roman"/>
                <w:b/>
              </w:rPr>
            </w:pPr>
            <w:proofErr w:type="gramStart"/>
            <w:r w:rsidRPr="002542C6">
              <w:rPr>
                <w:b/>
                <w:i/>
                <w:iCs/>
              </w:rPr>
              <w:t>Формирование ценностного отношения к своему отечеству, своей малой и большой Родине как месту, в котором человек вырос и</w:t>
            </w:r>
            <w:r w:rsidRPr="002542C6">
              <w:rPr>
                <w:rFonts w:eastAsia="Times New Roman" w:cs="Times New Roman"/>
                <w:b/>
                <w:i/>
                <w:iCs/>
              </w:rPr>
              <w:t xml:space="preserve"> познал первые радости и неудачи, которая завещана ему предками и которую нужно оберегать.</w:t>
            </w:r>
            <w:r w:rsidR="002542C6">
              <w:rPr>
                <w:rFonts w:eastAsia="Times New Roman" w:cs="Times New Roman"/>
                <w:b/>
                <w:i/>
                <w:iCs/>
              </w:rPr>
              <w:t>(3)</w:t>
            </w:r>
            <w:proofErr w:type="gramEnd"/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Державин. Очерк жизни и творчества. Стихи Г.Р. Державина.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русская история. Поэма «Полтава». «Полтавский бой». Изображение Петра в поэме.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всадник». Тема Петра I в поэме.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вещем Олеге». Понятие о балладе.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– драматург. Трагедия «Борис Годунов»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Станционныйсмотритель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 по произведениям А.С. Пушкина.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М.Ю. ЛЕРМОНТОВ 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поэта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купца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Калашникова» - поэма об историческом прошлом России.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«Песня про …купца Калашникова» Степан Калашников – носитель лучших качеств русского национального характера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4C76" w:rsidRPr="008D4C76">
              <w:rPr>
                <w:b/>
                <w:i/>
              </w:rPr>
              <w:t>Ф</w:t>
            </w:r>
            <w:proofErr w:type="gramEnd"/>
            <w:r w:rsidR="008D4C76" w:rsidRPr="008D4C76">
              <w:rPr>
                <w:b/>
                <w:i/>
              </w:rPr>
              <w:t>ормирование ценностного отношения к семье как главной опоре в жизни человека и источнику его счастья</w:t>
            </w:r>
            <w:r w:rsidR="008D4C76">
              <w:rPr>
                <w:b/>
                <w:i/>
              </w:rPr>
              <w:t>(1)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лирики М.Ю. Лермонтова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ГОГОЛЬ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 повести «Тарас Бульба». Тарас Бульба и его сыновья.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C76" w:rsidRPr="008D4C76" w:rsidRDefault="00437096" w:rsidP="008D4C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Запорожской Сечи в повести. Тарас Бульба и его сыновья в Сечи.</w:t>
            </w:r>
            <w:r w:rsidR="008D4C76" w:rsidRPr="008D4C76">
              <w:rPr>
                <w:b/>
                <w:i/>
              </w:rPr>
              <w:t xml:space="preserve"> Формирование ценностного отношения к семье как главной опоре в жизни человека и источнику его счастья</w:t>
            </w:r>
            <w:r w:rsidR="008D4C76">
              <w:rPr>
                <w:b/>
                <w:i/>
              </w:rPr>
              <w:t>(1)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Осада польского города Дубно. Трагедия Тараса Бульбы.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очинение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повести «Тарас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творчеству А.С. Пушкина, М.Ю. Лермонтова, Н.В. Гоголя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Сборник «Записки охотника». Рассказ «Бирюк»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прозе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.С.Тургенева</w:t>
            </w:r>
            <w:proofErr w:type="spellEnd"/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НЕКРАСОВ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поэт народной боли. Поэма «Русские женщины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»Т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подвига русских женщин в поэме.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лирики Н.А. Некрасова. «Размышление у парадного подъезда»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 </w:t>
            </w: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 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поэте. Исторические баллады «Василий Шибанов» и «Михайло Репнин».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Воспроизведение исторического колорита эпохи. Правда и вымысел. Тема 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древнерусского</w:t>
            </w:r>
            <w:proofErr w:type="gramEnd"/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«рыцарства».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М.Е. САЛТЫКОВ – ЩЕДРИН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казка М.Е. Салтыкова – Щедрина «Дикий помещик»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C76" w:rsidRPr="008D4C76" w:rsidRDefault="00437096" w:rsidP="008D4C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Maman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«Что за человек был мой отец?», «Классы»</w:t>
            </w:r>
            <w:r w:rsidR="008D4C76" w:rsidRPr="008D4C76">
              <w:rPr>
                <w:b/>
                <w:i/>
              </w:rPr>
              <w:t xml:space="preserve"> Формирование ценностного отношения к семье как главной опоре в жизни человека и источнику его счастья</w:t>
            </w:r>
            <w:r w:rsidR="008D4C76">
              <w:rPr>
                <w:b/>
                <w:i/>
              </w:rPr>
              <w:t>(1)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«Наталья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Саввишна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Мастерство писателя в раскрытии духовного роста.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ЧЕХОВ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мастер жанра короткого рассказа. «Хамелеон»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2C6" w:rsidRPr="002542C6" w:rsidRDefault="00437096" w:rsidP="00EC468E">
            <w:pPr>
              <w:pStyle w:val="a4"/>
              <w:numPr>
                <w:ilvl w:val="0"/>
                <w:numId w:val="14"/>
              </w:numPr>
              <w:ind w:right="1245"/>
              <w:rPr>
                <w:b/>
              </w:rPr>
            </w:pPr>
            <w:proofErr w:type="spellStart"/>
            <w:r w:rsidRPr="008D4C76">
              <w:rPr>
                <w:b/>
                <w:bCs/>
                <w:color w:val="000000"/>
              </w:rPr>
              <w:t>Вн.чт</w:t>
            </w:r>
            <w:proofErr w:type="gramStart"/>
            <w:r w:rsidRPr="008D4C76">
              <w:rPr>
                <w:b/>
                <w:bCs/>
                <w:color w:val="000000"/>
              </w:rPr>
              <w:t>.</w:t>
            </w:r>
            <w:r w:rsidRPr="008D4C76">
              <w:rPr>
                <w:color w:val="000000"/>
              </w:rPr>
              <w:t>Р</w:t>
            </w:r>
            <w:proofErr w:type="gramEnd"/>
            <w:r w:rsidRPr="008D4C76">
              <w:rPr>
                <w:color w:val="000000"/>
              </w:rPr>
              <w:t>ассказы</w:t>
            </w:r>
            <w:proofErr w:type="spellEnd"/>
            <w:r w:rsidRPr="008D4C76">
              <w:rPr>
                <w:color w:val="000000"/>
              </w:rPr>
              <w:t xml:space="preserve"> А.П. Чехова «Злоумышленник», «Размазня»</w:t>
            </w:r>
            <w:r w:rsidR="002542C6" w:rsidRPr="002542C6">
              <w:rPr>
                <w:b/>
                <w:i/>
                <w:iCs/>
              </w:rPr>
              <w:t xml:space="preserve">Формирование ценностного отношения к окружающим людям как безусловной и абсолютной ценности, </w:t>
            </w:r>
            <w:proofErr w:type="spellStart"/>
            <w:r w:rsidR="002542C6" w:rsidRPr="002542C6">
              <w:rPr>
                <w:b/>
                <w:i/>
                <w:iCs/>
              </w:rPr>
              <w:t>какравноправным</w:t>
            </w:r>
            <w:proofErr w:type="spellEnd"/>
            <w:r w:rsidR="002542C6" w:rsidRPr="002542C6">
              <w:rPr>
                <w:b/>
                <w:i/>
                <w:iCs/>
              </w:rPr>
              <w:t> </w:t>
            </w:r>
          </w:p>
          <w:p w:rsidR="002542C6" w:rsidRPr="002542C6" w:rsidRDefault="002542C6" w:rsidP="002542C6">
            <w:pPr>
              <w:ind w:left="720" w:right="1245"/>
              <w:rPr>
                <w:rFonts w:eastAsia="Times New Roman" w:cs="Times New Roman"/>
                <w:b/>
                <w:i/>
                <w:iCs/>
              </w:rPr>
            </w:pPr>
            <w:r w:rsidRPr="002542C6">
              <w:rPr>
                <w:rFonts w:eastAsia="Times New Roman" w:cs="Times New Roman"/>
                <w:b/>
                <w:i/>
                <w:iCs/>
              </w:rPr>
              <w:t xml:space="preserve">социальным партнерам, с которыми </w:t>
            </w:r>
            <w:r>
              <w:rPr>
                <w:rFonts w:eastAsia="Times New Roman" w:cs="Times New Roman"/>
                <w:b/>
                <w:i/>
                <w:iCs/>
              </w:rPr>
              <w:t>не</w:t>
            </w:r>
            <w:r w:rsidRPr="002542C6">
              <w:rPr>
                <w:rFonts w:eastAsia="Times New Roman" w:cs="Times New Roman"/>
                <w:b/>
                <w:i/>
                <w:iCs/>
              </w:rPr>
              <w:t xml:space="preserve">обходимо выстраивать </w:t>
            </w:r>
            <w:proofErr w:type="spellStart"/>
            <w:r w:rsidRPr="002542C6">
              <w:rPr>
                <w:rFonts w:eastAsia="Times New Roman" w:cs="Times New Roman"/>
                <w:b/>
                <w:i/>
                <w:iCs/>
              </w:rPr>
              <w:t>оброжелательные</w:t>
            </w:r>
            <w:proofErr w:type="spellEnd"/>
            <w:r w:rsidRPr="002542C6">
              <w:rPr>
                <w:rFonts w:eastAsia="Times New Roman" w:cs="Times New Roman"/>
                <w:b/>
                <w:i/>
                <w:iCs/>
              </w:rPr>
              <w:t xml:space="preserve"> и поддерживающие отношения, дающие человеку радость общения и позволяющие избегать чувства одиночества.</w:t>
            </w:r>
            <w:r>
              <w:rPr>
                <w:rFonts w:eastAsia="Times New Roman" w:cs="Times New Roman"/>
                <w:b/>
                <w:i/>
                <w:iCs/>
              </w:rPr>
              <w:t>(9)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2C6" w:rsidRPr="002542C6" w:rsidRDefault="00437096" w:rsidP="002542C6">
            <w:pPr>
              <w:ind w:right="1245"/>
              <w:rPr>
                <w:rFonts w:eastAsia="Times New Roman" w:cs="Times New Roman"/>
                <w:b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ты мой, родимый край».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Стихи о родной природе. Жуковский, </w:t>
            </w:r>
            <w:proofErr w:type="spell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Бунин,А</w:t>
            </w:r>
            <w:proofErr w:type="spellEnd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Толстой</w:t>
            </w:r>
            <w:proofErr w:type="gramStart"/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42C6" w:rsidRPr="002542C6">
              <w:rPr>
                <w:b/>
                <w:i/>
                <w:iCs/>
              </w:rPr>
              <w:t>Ф</w:t>
            </w:r>
            <w:proofErr w:type="gramEnd"/>
            <w:r w:rsidR="002542C6" w:rsidRPr="002542C6">
              <w:rPr>
                <w:b/>
                <w:i/>
                <w:iCs/>
              </w:rPr>
              <w:t>ормирование ценностного отношения к своему отечеству, своей малой и большой Родине как месту, в котором человек вырос и</w:t>
            </w:r>
            <w:r w:rsidR="002542C6" w:rsidRPr="002542C6">
              <w:rPr>
                <w:rFonts w:eastAsia="Times New Roman" w:cs="Times New Roman"/>
                <w:b/>
                <w:i/>
                <w:iCs/>
              </w:rPr>
              <w:t xml:space="preserve"> познал первые радости и неудачи, которая завещана ему предками и которую нужно оберегать.</w:t>
            </w:r>
            <w:r w:rsidR="002542C6">
              <w:rPr>
                <w:rFonts w:eastAsia="Times New Roman" w:cs="Times New Roman"/>
                <w:b/>
                <w:i/>
                <w:iCs/>
              </w:rPr>
              <w:t>(3)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БУНИН</w:t>
            </w: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Судьба и творчество. «Цифры»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«Лапти». Самоотверженная любовь Нефеда к больному ребенку.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«Литература XIX века»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М. ГОРЬКИЙ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 писателе. Автобиографический характер повести «Детство» (1 глава)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«Свинцовые мерзости жизни», изображенные в повести «Детство»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«Яркое, здоровое, творческое в русской жизни» на страницах повести «Детство»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 – характеристике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литературного героя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2C6" w:rsidRPr="002542C6" w:rsidRDefault="00B65506" w:rsidP="00EC468E">
            <w:pPr>
              <w:pStyle w:val="a4"/>
              <w:numPr>
                <w:ilvl w:val="0"/>
                <w:numId w:val="14"/>
              </w:numPr>
              <w:ind w:right="1245"/>
              <w:rPr>
                <w:b/>
              </w:rPr>
            </w:pPr>
            <w:r w:rsidRPr="008D4C76">
              <w:rPr>
                <w:color w:val="000000"/>
                <w:shd w:val="clear" w:color="auto" w:fill="FFFFFF"/>
              </w:rPr>
              <w:t xml:space="preserve">«Легенда о Данко» (отрывок из рассказа «Старуха </w:t>
            </w:r>
            <w:proofErr w:type="spellStart"/>
            <w:r w:rsidRPr="008D4C76">
              <w:rPr>
                <w:color w:val="000000"/>
                <w:shd w:val="clear" w:color="auto" w:fill="FFFFFF"/>
              </w:rPr>
              <w:t>Изергиль</w:t>
            </w:r>
            <w:proofErr w:type="spellEnd"/>
            <w:r w:rsidRPr="008D4C76">
              <w:rPr>
                <w:color w:val="000000"/>
                <w:shd w:val="clear" w:color="auto" w:fill="FFFFFF"/>
              </w:rPr>
              <w:t>»)</w:t>
            </w:r>
            <w:r w:rsidR="002542C6" w:rsidRPr="002542C6">
              <w:rPr>
                <w:b/>
                <w:i/>
                <w:iCs/>
              </w:rPr>
              <w:t xml:space="preserve"> Формирование ценностного отношения к окружающим людям как безусловной и абсолютной ценности, </w:t>
            </w:r>
            <w:proofErr w:type="spellStart"/>
            <w:r w:rsidR="002542C6" w:rsidRPr="002542C6">
              <w:rPr>
                <w:b/>
                <w:i/>
                <w:iCs/>
              </w:rPr>
              <w:t>какравноправным</w:t>
            </w:r>
            <w:proofErr w:type="spellEnd"/>
            <w:r w:rsidR="002542C6" w:rsidRPr="002542C6">
              <w:rPr>
                <w:b/>
                <w:i/>
                <w:iCs/>
              </w:rPr>
              <w:t> </w:t>
            </w:r>
          </w:p>
          <w:p w:rsidR="002542C6" w:rsidRPr="002542C6" w:rsidRDefault="002542C6" w:rsidP="002542C6">
            <w:pPr>
              <w:ind w:left="720" w:right="1245"/>
              <w:rPr>
                <w:rFonts w:eastAsia="Times New Roman" w:cs="Times New Roman"/>
                <w:b/>
                <w:i/>
                <w:iCs/>
              </w:rPr>
            </w:pPr>
            <w:r w:rsidRPr="002542C6">
              <w:rPr>
                <w:rFonts w:eastAsia="Times New Roman" w:cs="Times New Roman"/>
                <w:b/>
                <w:i/>
                <w:iCs/>
              </w:rPr>
              <w:t xml:space="preserve">социальным партнерам, с которыми </w:t>
            </w:r>
            <w:r>
              <w:rPr>
                <w:rFonts w:eastAsia="Times New Roman" w:cs="Times New Roman"/>
                <w:b/>
                <w:i/>
                <w:iCs/>
              </w:rPr>
              <w:t>не</w:t>
            </w:r>
            <w:r w:rsidRPr="002542C6">
              <w:rPr>
                <w:rFonts w:eastAsia="Times New Roman" w:cs="Times New Roman"/>
                <w:b/>
                <w:i/>
                <w:iCs/>
              </w:rPr>
              <w:t xml:space="preserve">обходимо выстраивать </w:t>
            </w:r>
            <w:proofErr w:type="spellStart"/>
            <w:r w:rsidRPr="002542C6">
              <w:rPr>
                <w:rFonts w:eastAsia="Times New Roman" w:cs="Times New Roman"/>
                <w:b/>
                <w:i/>
                <w:iCs/>
              </w:rPr>
              <w:t>оброжелательные</w:t>
            </w:r>
            <w:proofErr w:type="spellEnd"/>
            <w:r w:rsidRPr="002542C6">
              <w:rPr>
                <w:rFonts w:eastAsia="Times New Roman" w:cs="Times New Roman"/>
                <w:b/>
                <w:i/>
                <w:iCs/>
              </w:rPr>
              <w:t xml:space="preserve"> и поддерживающие отношения, дающие </w:t>
            </w:r>
            <w:r w:rsidRPr="002542C6">
              <w:rPr>
                <w:rFonts w:eastAsia="Times New Roman" w:cs="Times New Roman"/>
                <w:b/>
                <w:i/>
                <w:iCs/>
              </w:rPr>
              <w:lastRenderedPageBreak/>
              <w:t>человеку радость общения и позволяющие избегать чувства одиночества.</w:t>
            </w:r>
            <w:r>
              <w:rPr>
                <w:rFonts w:eastAsia="Times New Roman" w:cs="Times New Roman"/>
                <w:b/>
                <w:i/>
                <w:iCs/>
              </w:rPr>
              <w:t>(9)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Л. АНДРЕЕВ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Личность писателя. Рассказ «</w:t>
            </w:r>
            <w:proofErr w:type="gramStart"/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Кусака</w:t>
            </w:r>
            <w:proofErr w:type="gramEnd"/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В.В. МАЯКОВСКИЙ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Ранние стихотворения как отражение души поэта. «Необычайное приключение…»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.В. Маяковский. 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«Хорошее отношение к лошадям».</w:t>
            </w: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2C6" w:rsidRPr="002542C6" w:rsidRDefault="00B65506" w:rsidP="00EC468E">
            <w:pPr>
              <w:pStyle w:val="a4"/>
              <w:numPr>
                <w:ilvl w:val="0"/>
                <w:numId w:val="14"/>
              </w:numPr>
              <w:ind w:right="1245"/>
              <w:rPr>
                <w:b/>
              </w:rPr>
            </w:pPr>
            <w:r w:rsidRPr="008D4C76">
              <w:rPr>
                <w:b/>
                <w:bCs/>
                <w:color w:val="000000"/>
                <w:shd w:val="clear" w:color="auto" w:fill="FFFFFF"/>
              </w:rPr>
              <w:t>А.П. ПЛАТОНОВ</w:t>
            </w:r>
            <w:r w:rsidRPr="008D4C76">
              <w:rPr>
                <w:color w:val="000000"/>
                <w:shd w:val="clear" w:color="auto" w:fill="FFFFFF"/>
              </w:rPr>
              <w:t>. Личность писателя. Рассказ «Юшка»</w:t>
            </w:r>
            <w:r w:rsidR="002542C6" w:rsidRPr="002542C6">
              <w:rPr>
                <w:b/>
                <w:i/>
                <w:iCs/>
              </w:rPr>
              <w:t xml:space="preserve"> Формирование ценностного отношения к окружающим людям как безусловной и абсолютной ценности, </w:t>
            </w:r>
            <w:proofErr w:type="spellStart"/>
            <w:r w:rsidR="002542C6" w:rsidRPr="002542C6">
              <w:rPr>
                <w:b/>
                <w:i/>
                <w:iCs/>
              </w:rPr>
              <w:t>какравноправным</w:t>
            </w:r>
            <w:proofErr w:type="spellEnd"/>
            <w:r w:rsidR="002542C6" w:rsidRPr="002542C6">
              <w:rPr>
                <w:b/>
                <w:i/>
                <w:iCs/>
              </w:rPr>
              <w:t> </w:t>
            </w:r>
          </w:p>
          <w:p w:rsidR="002542C6" w:rsidRPr="002542C6" w:rsidRDefault="002542C6" w:rsidP="002542C6">
            <w:pPr>
              <w:ind w:left="720" w:right="1245"/>
              <w:rPr>
                <w:rFonts w:eastAsia="Times New Roman" w:cs="Times New Roman"/>
                <w:b/>
                <w:i/>
                <w:iCs/>
              </w:rPr>
            </w:pPr>
            <w:r w:rsidRPr="002542C6">
              <w:rPr>
                <w:rFonts w:eastAsia="Times New Roman" w:cs="Times New Roman"/>
                <w:b/>
                <w:i/>
                <w:iCs/>
              </w:rPr>
              <w:t xml:space="preserve">социальным партнерам, с которыми </w:t>
            </w:r>
            <w:r>
              <w:rPr>
                <w:rFonts w:eastAsia="Times New Roman" w:cs="Times New Roman"/>
                <w:b/>
                <w:i/>
                <w:iCs/>
              </w:rPr>
              <w:t>не</w:t>
            </w:r>
            <w:r w:rsidRPr="002542C6">
              <w:rPr>
                <w:rFonts w:eastAsia="Times New Roman" w:cs="Times New Roman"/>
                <w:b/>
                <w:i/>
                <w:iCs/>
              </w:rPr>
              <w:t xml:space="preserve">обходимо выстраивать </w:t>
            </w:r>
            <w:proofErr w:type="spellStart"/>
            <w:r w:rsidRPr="002542C6">
              <w:rPr>
                <w:rFonts w:eastAsia="Times New Roman" w:cs="Times New Roman"/>
                <w:b/>
                <w:i/>
                <w:iCs/>
              </w:rPr>
              <w:t>оброжелательные</w:t>
            </w:r>
            <w:proofErr w:type="spellEnd"/>
            <w:r w:rsidRPr="002542C6">
              <w:rPr>
                <w:rFonts w:eastAsia="Times New Roman" w:cs="Times New Roman"/>
                <w:b/>
                <w:i/>
                <w:iCs/>
              </w:rPr>
              <w:t xml:space="preserve"> и поддерживающие отношения, дающие человеку радость общения и позволяющие избегать чувства одиночества.</w:t>
            </w:r>
            <w:r>
              <w:rPr>
                <w:rFonts w:eastAsia="Times New Roman" w:cs="Times New Roman"/>
                <w:b/>
                <w:i/>
                <w:iCs/>
              </w:rPr>
              <w:t>(9)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прекрасном и яростном мире». Своеоб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разие языка прозы Платонова</w:t>
            </w: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rPr>
          <w:trHeight w:val="975"/>
        </w:trPr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Б.Л. ПАСТЕРНАК 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</w:t>
            </w:r>
            <w:proofErr w:type="gramStart"/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Июль», «Никого не будет в доме...».</w:t>
            </w:r>
            <w:r w:rsidRPr="00B6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25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преображенные поэтическим зрением Пастернака.</w:t>
            </w:r>
          </w:p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rPr>
          <w:trHeight w:val="990"/>
        </w:trPr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ТВАРДОВСКИЙ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«художник с мудрым сердцем и чистой совестью». Стихотворения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8D4C76" w:rsidP="0043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МУЖЕСТВА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Интервью с поэтом — участником </w:t>
            </w:r>
            <w:proofErr w:type="spellStart"/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Героизм, патриотизм в стихо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творениях поэтов — участников войны: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А. Ахматовой,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Симонова,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Твардовского,</w:t>
            </w:r>
          </w:p>
          <w:p w:rsidR="002542C6" w:rsidRPr="002542C6" w:rsidRDefault="00B65506" w:rsidP="002542C6">
            <w:pPr>
              <w:ind w:right="1245"/>
              <w:rPr>
                <w:rFonts w:eastAsia="Times New Roman" w:cs="Times New Roman"/>
                <w:b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Суркова 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Ритмы и образы военной лирики</w:t>
            </w:r>
            <w:proofErr w:type="gramStart"/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42C6" w:rsidRPr="002542C6">
              <w:rPr>
                <w:b/>
                <w:i/>
                <w:iCs/>
              </w:rPr>
              <w:t>Ф</w:t>
            </w:r>
            <w:proofErr w:type="gramEnd"/>
            <w:r w:rsidR="002542C6" w:rsidRPr="002542C6">
              <w:rPr>
                <w:b/>
                <w:i/>
                <w:iCs/>
              </w:rPr>
              <w:t>ормирование ценностного отношения к своему отечеству, своей малой и большой Родине как месту, в котором человек вырос и</w:t>
            </w:r>
            <w:r w:rsidR="002542C6" w:rsidRPr="002542C6">
              <w:rPr>
                <w:rFonts w:eastAsia="Times New Roman" w:cs="Times New Roman"/>
                <w:b/>
                <w:i/>
                <w:iCs/>
              </w:rPr>
              <w:t xml:space="preserve"> познал первые радости и неудачи, которая завещана ему предками и которую нужно оберегать.</w:t>
            </w:r>
            <w:r w:rsidR="002542C6">
              <w:rPr>
                <w:rFonts w:eastAsia="Times New Roman" w:cs="Times New Roman"/>
                <w:b/>
                <w:i/>
                <w:iCs/>
              </w:rPr>
              <w:t>(3)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8D4C7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37096" w:rsidRPr="008D4C76" w:rsidTr="008D1A35">
        <w:trPr>
          <w:trHeight w:val="60"/>
        </w:trPr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АБРАМОВ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рассказ «О чем плачут лошади»</w:t>
            </w:r>
          </w:p>
          <w:p w:rsidR="00437096" w:rsidRPr="008D4C76" w:rsidRDefault="00437096" w:rsidP="0043709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Е. НОСОВ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Рассказ «Кукла». Нравственная проблематика рассказа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2C6" w:rsidRPr="002542C6" w:rsidRDefault="00B65506" w:rsidP="002542C6">
            <w:pPr>
              <w:ind w:right="1245"/>
              <w:rPr>
                <w:rFonts w:eastAsia="Times New Roman" w:cs="Times New Roman"/>
                <w:b/>
              </w:rPr>
            </w:pPr>
            <w:proofErr w:type="gramStart"/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Носов «Живое пламя»</w:t>
            </w:r>
            <w:r w:rsidR="002542C6" w:rsidRPr="002542C6">
              <w:rPr>
                <w:b/>
                <w:i/>
                <w:iCs/>
              </w:rPr>
              <w:t xml:space="preserve"> Формирование ценностного отношения к своему отечеству, своей малой и большой Родине как месту, в котором человек вырос и</w:t>
            </w:r>
            <w:r w:rsidR="002542C6" w:rsidRPr="002542C6">
              <w:rPr>
                <w:rFonts w:eastAsia="Times New Roman" w:cs="Times New Roman"/>
                <w:b/>
                <w:i/>
                <w:iCs/>
              </w:rPr>
              <w:t xml:space="preserve"> познал первые радости и неудачи, которая завещана ему предками и которую нужно оберегать.</w:t>
            </w:r>
            <w:r w:rsidR="002542C6">
              <w:rPr>
                <w:rFonts w:eastAsia="Times New Roman" w:cs="Times New Roman"/>
                <w:b/>
                <w:i/>
                <w:iCs/>
              </w:rPr>
              <w:t>(3)</w:t>
            </w:r>
            <w:proofErr w:type="gramEnd"/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Ю.П. КАЗАКОВ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его рассказ «Тихое утро»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 родная». Статьи </w:t>
            </w: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Д.С. Лихачева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Смешное</w:t>
            </w:r>
            <w:proofErr w:type="gramEnd"/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грустное в рассказах </w:t>
            </w: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М. Зощенко.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Рассказ «Беда»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09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096" w:rsidRPr="008D4C76" w:rsidRDefault="0043709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«Тихая моя Родина»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Стихотворения о Родине, родной природе, собствен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восприятии окружающего (В. Брюсов, Ф. Сологуб, С. Есенин, Н. Заболоцкий, Н. Рубцов).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709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Проект№1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Вертинский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 Гамзатов. </w:t>
            </w: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дагестанском поэте.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«Опять за спиною родная земля...», «Я вновь</w:t>
            </w:r>
          </w:p>
          <w:p w:rsidR="00B65506" w:rsidRPr="00B65506" w:rsidRDefault="00B65506" w:rsidP="00B65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 сюда и сам не верю...»</w:t>
            </w:r>
          </w:p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№4</w:t>
            </w: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«Русская литература 20 века»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5506" w:rsidRPr="008D4C76" w:rsidTr="008D1A35">
        <w:tc>
          <w:tcPr>
            <w:tcW w:w="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О.Генри. «Дары волхвов».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5506" w:rsidRPr="008D4C76" w:rsidRDefault="00B65506" w:rsidP="004370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37096" w:rsidRDefault="00437096"/>
    <w:sectPr w:rsidR="00437096" w:rsidSect="0021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496"/>
    <w:multiLevelType w:val="hybridMultilevel"/>
    <w:tmpl w:val="862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A1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841"/>
    <w:multiLevelType w:val="multilevel"/>
    <w:tmpl w:val="761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D1469"/>
    <w:multiLevelType w:val="hybridMultilevel"/>
    <w:tmpl w:val="351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C2A"/>
    <w:multiLevelType w:val="multilevel"/>
    <w:tmpl w:val="EBE4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12FA"/>
    <w:multiLevelType w:val="hybridMultilevel"/>
    <w:tmpl w:val="763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379EC"/>
    <w:multiLevelType w:val="hybridMultilevel"/>
    <w:tmpl w:val="BC8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158"/>
    <w:multiLevelType w:val="hybridMultilevel"/>
    <w:tmpl w:val="EB68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69F"/>
    <w:multiLevelType w:val="hybridMultilevel"/>
    <w:tmpl w:val="5BCC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B32FB"/>
    <w:multiLevelType w:val="multilevel"/>
    <w:tmpl w:val="0CF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0BE"/>
    <w:multiLevelType w:val="hybridMultilevel"/>
    <w:tmpl w:val="351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1922"/>
    <w:multiLevelType w:val="multilevel"/>
    <w:tmpl w:val="D63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34D8E"/>
    <w:multiLevelType w:val="multilevel"/>
    <w:tmpl w:val="0DD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096"/>
    <w:rsid w:val="00077F2F"/>
    <w:rsid w:val="0008123C"/>
    <w:rsid w:val="00084410"/>
    <w:rsid w:val="000B4D41"/>
    <w:rsid w:val="00210D8C"/>
    <w:rsid w:val="002542C6"/>
    <w:rsid w:val="00400ED1"/>
    <w:rsid w:val="00437096"/>
    <w:rsid w:val="006F1FC7"/>
    <w:rsid w:val="008B471F"/>
    <w:rsid w:val="008D1A35"/>
    <w:rsid w:val="008D4C76"/>
    <w:rsid w:val="009A2B3F"/>
    <w:rsid w:val="00A53370"/>
    <w:rsid w:val="00B64CDC"/>
    <w:rsid w:val="00B65506"/>
    <w:rsid w:val="00C47D6F"/>
    <w:rsid w:val="00D21439"/>
    <w:rsid w:val="00EC468E"/>
    <w:rsid w:val="00F122D6"/>
    <w:rsid w:val="00F4418F"/>
    <w:rsid w:val="00FF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7096"/>
  </w:style>
  <w:style w:type="paragraph" w:styleId="a3">
    <w:name w:val="Normal (Web)"/>
    <w:basedOn w:val="a"/>
    <w:uiPriority w:val="99"/>
    <w:unhideWhenUsed/>
    <w:rsid w:val="0043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D4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4C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370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B6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64CDC"/>
  </w:style>
  <w:style w:type="paragraph" w:customStyle="1" w:styleId="c40">
    <w:name w:val="c40"/>
    <w:basedOn w:val="a"/>
    <w:rsid w:val="00B6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B4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7096"/>
  </w:style>
  <w:style w:type="paragraph" w:styleId="a3">
    <w:name w:val="Normal (Web)"/>
    <w:basedOn w:val="a"/>
    <w:uiPriority w:val="99"/>
    <w:unhideWhenUsed/>
    <w:rsid w:val="0043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D4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4C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hallenn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vip.1zavuch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catalog/rubr/d5a34d74-24e6-43c7-9606-62d7df7a3262/?interface=catalog&amp;class%5b%5d=47&amp;class%5b%5d=49&amp;class%5b%5d=50&amp;subject%5b%5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21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Certified Windows</cp:lastModifiedBy>
  <cp:revision>12</cp:revision>
  <cp:lastPrinted>2021-10-12T06:57:00Z</cp:lastPrinted>
  <dcterms:created xsi:type="dcterms:W3CDTF">2021-09-11T16:47:00Z</dcterms:created>
  <dcterms:modified xsi:type="dcterms:W3CDTF">2021-10-24T11:28:00Z</dcterms:modified>
</cp:coreProperties>
</file>