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C" w:rsidRPr="009E3215" w:rsidRDefault="009E3215" w:rsidP="009E3215">
      <w:pPr>
        <w:jc w:val="center"/>
        <w:rPr>
          <w:b/>
        </w:rPr>
      </w:pPr>
      <w:r w:rsidRPr="009E3215">
        <w:rPr>
          <w:b/>
        </w:rPr>
        <w:t>Рабочая программа по учебному предмету ЛИТЕРАТУРА</w:t>
      </w:r>
    </w:p>
    <w:p w:rsidR="009E3215" w:rsidRPr="009E3215" w:rsidRDefault="009E3215" w:rsidP="009E3215">
      <w:pPr>
        <w:jc w:val="center"/>
        <w:rPr>
          <w:b/>
        </w:rPr>
      </w:pPr>
      <w:r w:rsidRPr="009E3215">
        <w:rPr>
          <w:b/>
        </w:rPr>
        <w:t>8 класс</w:t>
      </w:r>
    </w:p>
    <w:p w:rsidR="00FA743C" w:rsidRPr="00FA743C" w:rsidRDefault="00FA743C" w:rsidP="00FA743C">
      <w:pPr>
        <w:jc w:val="center"/>
        <w:rPr>
          <w:b/>
        </w:rPr>
      </w:pPr>
    </w:p>
    <w:p w:rsidR="00FA743C" w:rsidRPr="00FA743C" w:rsidRDefault="00FA743C" w:rsidP="00FA743C">
      <w:pPr>
        <w:jc w:val="center"/>
        <w:rPr>
          <w:b/>
        </w:rPr>
      </w:pPr>
    </w:p>
    <w:p w:rsidR="00FA743C" w:rsidRPr="00FA743C" w:rsidRDefault="00FA743C" w:rsidP="00FA743C">
      <w:pPr>
        <w:jc w:val="both"/>
      </w:pPr>
      <w:r w:rsidRPr="00FA743C">
        <w:t xml:space="preserve">Рабочая программа по учебному предмету </w:t>
      </w:r>
      <w:r w:rsidRPr="00FA743C">
        <w:rPr>
          <w:b/>
        </w:rPr>
        <w:t>ЛИТЕРАТУРА</w:t>
      </w:r>
      <w:r w:rsidRPr="00FA743C">
        <w:t xml:space="preserve"> на 2021-2022 учебный год для обучающихся 8 класса МБОУ «Многопрофильный лицей №11 им. В. Г. Мендельсона» разработана в соответствии с требованиями:</w:t>
      </w:r>
    </w:p>
    <w:p w:rsidR="00FA743C" w:rsidRPr="00FA743C" w:rsidRDefault="00FA743C" w:rsidP="00FA743C"/>
    <w:p w:rsidR="00FA743C" w:rsidRPr="00FA743C" w:rsidRDefault="00FA743C" w:rsidP="00FA743C">
      <w:pPr>
        <w:pStyle w:val="a4"/>
        <w:numPr>
          <w:ilvl w:val="0"/>
          <w:numId w:val="1"/>
        </w:numPr>
        <w:ind w:right="283"/>
        <w:jc w:val="both"/>
      </w:pPr>
      <w:r w:rsidRPr="00FA743C">
        <w:t>Федерального закона от 29.12.2012 №273-ФЗ «Об образовании в Российской Федерации»</w:t>
      </w:r>
    </w:p>
    <w:p w:rsidR="00FA743C" w:rsidRPr="00FA743C" w:rsidRDefault="00FA743C" w:rsidP="00FA743C">
      <w:pPr>
        <w:pStyle w:val="a4"/>
        <w:ind w:right="283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708"/>
        <w:jc w:val="both"/>
      </w:pPr>
      <w:r w:rsidRPr="00FA743C">
        <w:t>Федерального закона от 31.07.2020 №304-ФЗ «О внесении изменений в ФЗ «Об образовании в РФ» по вопросам воспитания»</w:t>
      </w:r>
    </w:p>
    <w:p w:rsidR="00FA743C" w:rsidRPr="00FA743C" w:rsidRDefault="00FA743C" w:rsidP="00FA743C">
      <w:pPr>
        <w:pStyle w:val="a4"/>
        <w:jc w:val="both"/>
      </w:pPr>
    </w:p>
    <w:p w:rsidR="00517AEF" w:rsidRPr="00517AEF" w:rsidRDefault="00517AEF" w:rsidP="00517AEF">
      <w:pPr>
        <w:pStyle w:val="a4"/>
        <w:numPr>
          <w:ilvl w:val="0"/>
          <w:numId w:val="1"/>
        </w:numPr>
        <w:ind w:right="708"/>
      </w:pPr>
      <w:r w:rsidRPr="00517AEF">
        <w:t xml:space="preserve">Приказа </w:t>
      </w:r>
      <w:proofErr w:type="spellStart"/>
      <w:r w:rsidRPr="00517AEF">
        <w:t>Минпросвещения</w:t>
      </w:r>
      <w:proofErr w:type="spellEnd"/>
      <w:r w:rsidRPr="00517AEF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FA743C" w:rsidRPr="00FA743C" w:rsidRDefault="00FA743C" w:rsidP="00FA743C">
      <w:pPr>
        <w:pStyle w:val="a4"/>
        <w:ind w:right="708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tabs>
          <w:tab w:val="left" w:pos="8647"/>
        </w:tabs>
        <w:ind w:right="566"/>
        <w:jc w:val="both"/>
      </w:pPr>
      <w:r w:rsidRPr="00FA743C">
        <w:t xml:space="preserve">Приказа </w:t>
      </w:r>
      <w:proofErr w:type="spellStart"/>
      <w:r w:rsidRPr="00FA743C">
        <w:t>Минпросвещения</w:t>
      </w:r>
      <w:proofErr w:type="spellEnd"/>
      <w:r w:rsidRPr="00FA743C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FA743C" w:rsidRPr="00FA743C" w:rsidRDefault="00FA743C" w:rsidP="00FA743C">
      <w:pPr>
        <w:pStyle w:val="a4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708"/>
        <w:jc w:val="both"/>
      </w:pPr>
      <w:r w:rsidRPr="00FA743C">
        <w:t xml:space="preserve">Приказа </w:t>
      </w:r>
      <w:proofErr w:type="spellStart"/>
      <w:r w:rsidRPr="00FA743C">
        <w:t>Минобрнауки</w:t>
      </w:r>
      <w:proofErr w:type="spellEnd"/>
      <w:r w:rsidRPr="00FA743C">
        <w:t xml:space="preserve"> от 17.12.2010 №1897 «Об утверждении ФГОС основного общего образования»</w:t>
      </w:r>
    </w:p>
    <w:p w:rsidR="00FA743C" w:rsidRPr="00FA743C" w:rsidRDefault="00FA743C" w:rsidP="00FA743C">
      <w:pPr>
        <w:pStyle w:val="a4"/>
        <w:jc w:val="both"/>
      </w:pPr>
    </w:p>
    <w:p w:rsidR="00FA743C" w:rsidRPr="00FA743C" w:rsidRDefault="00615B30" w:rsidP="00FA743C">
      <w:pPr>
        <w:numPr>
          <w:ilvl w:val="0"/>
          <w:numId w:val="1"/>
        </w:numPr>
        <w:suppressAutoHyphens w:val="0"/>
        <w:ind w:right="708"/>
        <w:jc w:val="both"/>
      </w:pPr>
      <w:hyperlink r:id="rId5" w:anchor="/document/99/566085656/ZAP23UG3D9/" w:history="1">
        <w:r w:rsidR="00FA743C" w:rsidRPr="00FA743C">
          <w:t>СП 2.4.3648-20</w:t>
        </w:r>
      </w:hyperlink>
      <w:r w:rsidR="00FA743C" w:rsidRPr="00FA743C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FA743C" w:rsidRPr="00FA743C">
          <w:t>постановлением главного санитарного врача от 28.09.2020 № 28</w:t>
        </w:r>
      </w:hyperlink>
      <w:r w:rsidR="00FA743C" w:rsidRPr="00FA743C">
        <w:t>;</w:t>
      </w:r>
    </w:p>
    <w:p w:rsidR="00FA743C" w:rsidRPr="00FA743C" w:rsidRDefault="00FA743C" w:rsidP="00FA743C">
      <w:pPr>
        <w:pStyle w:val="a4"/>
        <w:jc w:val="both"/>
      </w:pPr>
    </w:p>
    <w:p w:rsidR="00FA743C" w:rsidRPr="00FA743C" w:rsidRDefault="00615B30" w:rsidP="00FA743C">
      <w:pPr>
        <w:pStyle w:val="a4"/>
        <w:numPr>
          <w:ilvl w:val="0"/>
          <w:numId w:val="1"/>
        </w:numPr>
        <w:tabs>
          <w:tab w:val="left" w:pos="8647"/>
        </w:tabs>
        <w:ind w:right="850"/>
        <w:jc w:val="both"/>
      </w:pPr>
      <w:hyperlink r:id="rId7" w:anchor="/document/99/573500115/XA00LVA2M9/" w:history="1">
        <w:proofErr w:type="spellStart"/>
        <w:r w:rsidR="00FA743C" w:rsidRPr="00FA743C">
          <w:t>СанПиН</w:t>
        </w:r>
        <w:proofErr w:type="spellEnd"/>
        <w:r w:rsidR="00FA743C" w:rsidRPr="00FA743C">
          <w:t xml:space="preserve"> 1.2.3685-21</w:t>
        </w:r>
      </w:hyperlink>
      <w:r w:rsidR="00FA743C" w:rsidRPr="00FA743C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FA743C" w:rsidRPr="00FA743C">
          <w:t>постановлением главного санитарного врача от 28.01.2021 № 2</w:t>
        </w:r>
      </w:hyperlink>
    </w:p>
    <w:p w:rsidR="00FA743C" w:rsidRPr="00FA743C" w:rsidRDefault="00FA743C" w:rsidP="00FA743C">
      <w:pPr>
        <w:pStyle w:val="a4"/>
        <w:jc w:val="both"/>
      </w:pPr>
    </w:p>
    <w:p w:rsidR="00FA743C" w:rsidRPr="00FA743C" w:rsidRDefault="00615B30" w:rsidP="00FA743C">
      <w:pPr>
        <w:pStyle w:val="a4"/>
        <w:numPr>
          <w:ilvl w:val="0"/>
          <w:numId w:val="1"/>
        </w:numPr>
        <w:ind w:left="709"/>
        <w:jc w:val="both"/>
      </w:pPr>
      <w:hyperlink r:id="rId9" w:anchor="/document/97/482254/" w:history="1">
        <w:r w:rsidR="00FA743C" w:rsidRPr="00FA743C">
          <w:rPr>
            <w:u w:val="single"/>
          </w:rPr>
          <w:t xml:space="preserve">Приказа </w:t>
        </w:r>
        <w:proofErr w:type="spellStart"/>
        <w:r w:rsidR="00FA743C" w:rsidRPr="00FA743C">
          <w:rPr>
            <w:u w:val="single"/>
          </w:rPr>
          <w:t>Минпросвещения</w:t>
        </w:r>
        <w:proofErr w:type="spellEnd"/>
        <w:r w:rsidR="00FA743C" w:rsidRPr="00FA743C">
          <w:rPr>
            <w:u w:val="single"/>
          </w:rPr>
          <w:t xml:space="preserve"> от 20.05.2020 № 254</w:t>
        </w:r>
      </w:hyperlink>
      <w:r w:rsidR="00FA743C" w:rsidRPr="00FA743C"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A743C" w:rsidRPr="00FA743C" w:rsidRDefault="00FA743C" w:rsidP="00FA743C">
      <w:pPr>
        <w:ind w:left="709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850"/>
        <w:jc w:val="both"/>
      </w:pPr>
      <w:r w:rsidRPr="00FA743C">
        <w:t xml:space="preserve">Основной образовательной программой основного общего образования </w:t>
      </w:r>
      <w:r w:rsidRPr="00FA743C">
        <w:rPr>
          <w:iCs/>
        </w:rPr>
        <w:t>МБОУ «Многопрофильный лицей №11 им. В.Г. Мендельсона»</w:t>
      </w:r>
    </w:p>
    <w:p w:rsidR="00FA743C" w:rsidRPr="00FA743C" w:rsidRDefault="00FA743C" w:rsidP="00FA743C">
      <w:pPr>
        <w:pStyle w:val="a4"/>
        <w:ind w:right="850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708"/>
        <w:jc w:val="both"/>
      </w:pPr>
      <w:r w:rsidRPr="00FA743C">
        <w:t>Учебного плана и календарного учебного графика основного общего образования, утвержденных приказом МБОУ «</w:t>
      </w:r>
      <w:r w:rsidRPr="00FA743C">
        <w:rPr>
          <w:iCs/>
        </w:rPr>
        <w:t>Многопрофильный лицей №11 им. В.Г. Мендельсона» от</w:t>
      </w:r>
      <w:r w:rsidRPr="00FA743C">
        <w:t> </w:t>
      </w:r>
      <w:r w:rsidR="0008594B">
        <w:rPr>
          <w:iCs/>
        </w:rPr>
        <w:t>2</w:t>
      </w:r>
      <w:r w:rsidRPr="00FA743C">
        <w:rPr>
          <w:iCs/>
        </w:rPr>
        <w:t>7.08.2021</w:t>
      </w:r>
      <w:r w:rsidRPr="00FA743C">
        <w:t> № </w:t>
      </w:r>
      <w:r w:rsidRPr="00FA743C">
        <w:rPr>
          <w:iCs/>
        </w:rPr>
        <w:t>212</w:t>
      </w:r>
      <w:r w:rsidRPr="00FA743C">
        <w:rPr>
          <w:i/>
          <w:iCs/>
        </w:rPr>
        <w:t xml:space="preserve"> </w:t>
      </w:r>
      <w:r w:rsidRPr="00FA743C">
        <w:t>«О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FA743C" w:rsidRPr="00FA743C" w:rsidRDefault="00FA743C" w:rsidP="00FA743C">
      <w:pPr>
        <w:pStyle w:val="a4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708"/>
        <w:jc w:val="both"/>
      </w:pPr>
      <w:r w:rsidRPr="00FA743C">
        <w:t xml:space="preserve"> Рабочей программы воспитания МБОУ «</w:t>
      </w:r>
      <w:r w:rsidRPr="00FA743C">
        <w:rPr>
          <w:iCs/>
        </w:rPr>
        <w:t>Многопрофильный лицей №11 им. В.Г. Мендельсона»</w:t>
      </w:r>
    </w:p>
    <w:p w:rsidR="00FA743C" w:rsidRPr="00FA743C" w:rsidRDefault="00FA743C" w:rsidP="00FA743C">
      <w:pPr>
        <w:pStyle w:val="a4"/>
        <w:ind w:right="708"/>
        <w:jc w:val="both"/>
      </w:pPr>
    </w:p>
    <w:p w:rsidR="00FA743C" w:rsidRPr="00FA743C" w:rsidRDefault="00FA743C" w:rsidP="00FA743C">
      <w:pPr>
        <w:pStyle w:val="a4"/>
        <w:numPr>
          <w:ilvl w:val="0"/>
          <w:numId w:val="1"/>
        </w:numPr>
        <w:ind w:right="708"/>
        <w:jc w:val="both"/>
      </w:pPr>
      <w:r w:rsidRPr="00FA743C">
        <w:rPr>
          <w:iCs/>
        </w:rPr>
        <w:t xml:space="preserve"> Положения о рабочей программе по учебному предмету, курсу </w:t>
      </w:r>
      <w:r w:rsidRPr="00FA743C">
        <w:t>МБОУ «</w:t>
      </w:r>
      <w:r w:rsidRPr="00FA743C">
        <w:rPr>
          <w:iCs/>
        </w:rPr>
        <w:t>Многопрофильный лицей №11 им. В.Г. Мендельсона»</w:t>
      </w:r>
    </w:p>
    <w:p w:rsidR="00FA743C" w:rsidRPr="00FA743C" w:rsidRDefault="00FA743C" w:rsidP="00FA743C">
      <w:pPr>
        <w:pStyle w:val="a4"/>
        <w:ind w:right="708"/>
        <w:jc w:val="both"/>
      </w:pPr>
    </w:p>
    <w:p w:rsidR="00FA743C" w:rsidRPr="00FA743C" w:rsidRDefault="00FA743C" w:rsidP="00FA743C">
      <w:pPr>
        <w:pStyle w:val="a4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A743C">
        <w:t xml:space="preserve">УМК: </w:t>
      </w:r>
    </w:p>
    <w:p w:rsidR="00FA743C" w:rsidRPr="00FA743C" w:rsidRDefault="00FA743C" w:rsidP="00FA743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A743C">
        <w:rPr>
          <w:rFonts w:eastAsia="Calibri"/>
          <w:szCs w:val="28"/>
          <w:lang w:eastAsia="en-US"/>
        </w:rPr>
        <w:lastRenderedPageBreak/>
        <w:t>Литература. Рабочие программы. Предметная линия учебников под редакцией В.Я.Коровиной. 5 – 9 классы. Учебное пособие для общеобразовательных организаций.    3-е издание. М.: Просвещение. 2016</w:t>
      </w:r>
    </w:p>
    <w:p w:rsidR="00FA743C" w:rsidRPr="00FA743C" w:rsidRDefault="00FA743C" w:rsidP="00FA743C">
      <w:pPr>
        <w:pStyle w:val="a4"/>
        <w:numPr>
          <w:ilvl w:val="0"/>
          <w:numId w:val="2"/>
        </w:numPr>
        <w:shd w:val="clear" w:color="auto" w:fill="FFFFFF"/>
        <w:spacing w:line="301" w:lineRule="atLeast"/>
        <w:jc w:val="both"/>
        <w:rPr>
          <w:color w:val="000000"/>
        </w:rPr>
      </w:pPr>
      <w:r w:rsidRPr="00FA743C">
        <w:rPr>
          <w:color w:val="000000"/>
        </w:rPr>
        <w:t xml:space="preserve">Литература 8 класс. Учебник-хрестоматия для общеобразовательных учреждений в 2-частях. Москва: Просвещение, 2016 г. Авторы Коровина В. Я., Журавлёв В. П., Коровин В. И. </w:t>
      </w:r>
    </w:p>
    <w:p w:rsidR="00FA743C" w:rsidRPr="00FA743C" w:rsidRDefault="00FA743C" w:rsidP="00FA743C">
      <w:pPr>
        <w:pStyle w:val="a4"/>
        <w:numPr>
          <w:ilvl w:val="0"/>
          <w:numId w:val="2"/>
        </w:numPr>
        <w:shd w:val="clear" w:color="auto" w:fill="FFFFFF"/>
        <w:spacing w:line="301" w:lineRule="atLeast"/>
        <w:jc w:val="both"/>
        <w:rPr>
          <w:color w:val="000000"/>
        </w:rPr>
      </w:pPr>
      <w:r w:rsidRPr="00FA743C">
        <w:rPr>
          <w:color w:val="000000"/>
        </w:rPr>
        <w:t>Чернец Л. В. и др. Школьный словарь литературоведческих терминов. – М.: Просвещение, 2014.</w:t>
      </w:r>
    </w:p>
    <w:p w:rsidR="00FA743C" w:rsidRPr="00FA743C" w:rsidRDefault="00FA743C" w:rsidP="00FA743C">
      <w:pPr>
        <w:rPr>
          <w:sz w:val="28"/>
        </w:rPr>
      </w:pPr>
    </w:p>
    <w:p w:rsidR="00FA743C" w:rsidRPr="00FA743C" w:rsidRDefault="00FA743C" w:rsidP="00FA743C">
      <w:pPr>
        <w:ind w:firstLine="426"/>
        <w:jc w:val="both"/>
      </w:pPr>
      <w:r w:rsidRPr="00FA743C">
        <w:t>На из</w:t>
      </w:r>
      <w:r w:rsidR="0008594B">
        <w:t xml:space="preserve">учение учебного предмета Литература </w:t>
      </w:r>
      <w:r w:rsidRPr="00FA743C">
        <w:t xml:space="preserve"> в 8 классе учебным планом отводится 2 часа в неделю, 66 часов в год (33 учебные недели).</w:t>
      </w:r>
    </w:p>
    <w:p w:rsidR="00FA743C" w:rsidRPr="00FA743C" w:rsidRDefault="00FA743C" w:rsidP="00FA743C">
      <w:pPr>
        <w:ind w:firstLine="426"/>
      </w:pPr>
    </w:p>
    <w:p w:rsidR="00FA743C" w:rsidRPr="00FA743C" w:rsidRDefault="00FA743C" w:rsidP="00FA743C">
      <w:pPr>
        <w:pStyle w:val="c11"/>
        <w:spacing w:before="0" w:beforeAutospacing="0" w:after="0" w:afterAutospacing="0"/>
        <w:ind w:firstLine="426"/>
        <w:jc w:val="both"/>
      </w:pPr>
      <w:r w:rsidRPr="00FA743C">
        <w:t xml:space="preserve">При реализации рабочей программы на уроках используются электронные средства обучения: демонстрационные (презентации и фильмы), электронные тренажеры, контролирующие программные средства, информационно-поисковые (электронные энциклопедии и тематические сайты); электронные (цифровые) образовательные ресурсы: РЭШ (Российская электронная школа), </w:t>
      </w:r>
      <w:proofErr w:type="spellStart"/>
      <w:r w:rsidRPr="00FA743C">
        <w:t>ЯКласс</w:t>
      </w:r>
      <w:proofErr w:type="spellEnd"/>
      <w:r w:rsidRPr="00FA743C">
        <w:t xml:space="preserve">, Интернет ресурсы: </w:t>
      </w:r>
    </w:p>
    <w:p w:rsidR="00FA743C" w:rsidRPr="00FA743C" w:rsidRDefault="00FA743C" w:rsidP="00FA743C">
      <w:pPr>
        <w:ind w:firstLine="426"/>
        <w:jc w:val="both"/>
      </w:pPr>
      <w:r w:rsidRPr="00FA743C">
        <w:t xml:space="preserve">Справочно-информационные и методические материалы: 1. http://www.rol.ru – Электронная версия журнала «Вопросы литературы» 2. http://www.1september.ru – Электронные версии газеты «Литература» (Приложение к «Первому сентября») 3. http://center.fio.ru – Мастерская «В помощь учителю. Литература» </w:t>
      </w:r>
    </w:p>
    <w:p w:rsidR="00FA743C" w:rsidRPr="00FA743C" w:rsidRDefault="00FA743C" w:rsidP="00FA743C">
      <w:pPr>
        <w:ind w:firstLine="426"/>
        <w:jc w:val="both"/>
      </w:pPr>
    </w:p>
    <w:p w:rsidR="00FA743C" w:rsidRPr="00FA743C" w:rsidRDefault="00FA743C" w:rsidP="00FA743C">
      <w:pPr>
        <w:ind w:right="1245" w:firstLine="426"/>
        <w:jc w:val="both"/>
      </w:pPr>
      <w:r w:rsidRPr="00FA743C">
        <w:t>Электронные средства обучения на уроках используются с соблюдением установленных СП 2.4.3648-20 требований.</w:t>
      </w:r>
    </w:p>
    <w:p w:rsidR="00E77A88" w:rsidRDefault="00E77A88" w:rsidP="00FA743C">
      <w:pPr>
        <w:rPr>
          <w:sz w:val="22"/>
        </w:rPr>
      </w:pPr>
    </w:p>
    <w:p w:rsidR="00FA743C" w:rsidRDefault="00FA743C" w:rsidP="00FA743C">
      <w:pPr>
        <w:pStyle w:val="a6"/>
        <w:jc w:val="center"/>
      </w:pPr>
      <w:r>
        <w:rPr>
          <w:b/>
          <w:bCs/>
        </w:rPr>
        <w:t>Планируемые результаты изучения курса литературы в 8 классе</w:t>
      </w:r>
    </w:p>
    <w:p w:rsidR="00FA743C" w:rsidRDefault="00FA743C" w:rsidP="00FA743C">
      <w:pPr>
        <w:pStyle w:val="a6"/>
        <w:jc w:val="center"/>
      </w:pPr>
      <w:r>
        <w:rPr>
          <w:b/>
          <w:bCs/>
        </w:rPr>
        <w:t>Личностные универсальные учебные действия</w:t>
      </w: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FA743C" w:rsidRDefault="00FA743C" w:rsidP="00FA743C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Понимать литературу как одну из национально-культурных русского народа. </w:t>
      </w:r>
    </w:p>
    <w:p w:rsidR="00FA743C" w:rsidRDefault="00FA743C" w:rsidP="00FA743C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Уважительно относиться к родной литературе, испытывать </w:t>
      </w:r>
    </w:p>
    <w:p w:rsidR="00FA743C" w:rsidRDefault="00FA743C" w:rsidP="00FA743C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Оценивать свои и чужие поступки. </w:t>
      </w:r>
    </w:p>
    <w:p w:rsidR="00FA743C" w:rsidRDefault="00FA743C" w:rsidP="00FA743C">
      <w:pPr>
        <w:pStyle w:val="a6"/>
        <w:numPr>
          <w:ilvl w:val="0"/>
          <w:numId w:val="3"/>
        </w:numPr>
        <w:spacing w:before="0" w:beforeAutospacing="0" w:after="0" w:afterAutospacing="0"/>
      </w:pPr>
      <w:r>
        <w:t>Проявлять внимание, удивление, желание больше узнать.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FA743C" w:rsidRDefault="00FA743C" w:rsidP="00FA743C">
      <w:pPr>
        <w:pStyle w:val="a6"/>
        <w:numPr>
          <w:ilvl w:val="0"/>
          <w:numId w:val="4"/>
        </w:numPr>
        <w:spacing w:before="0" w:beforeAutospacing="0" w:after="0" w:afterAutospacing="0"/>
      </w:pPr>
      <w: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FA743C" w:rsidRDefault="00FA743C" w:rsidP="00FA743C">
      <w:pPr>
        <w:pStyle w:val="a6"/>
        <w:numPr>
          <w:ilvl w:val="0"/>
          <w:numId w:val="4"/>
        </w:numPr>
        <w:spacing w:before="0" w:beforeAutospacing="0" w:after="0" w:afterAutospacing="0"/>
      </w:pPr>
      <w: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FA743C" w:rsidRDefault="00FA743C" w:rsidP="00FA743C">
      <w:pPr>
        <w:pStyle w:val="a6"/>
        <w:spacing w:before="0" w:beforeAutospacing="0" w:after="0" w:afterAutospacing="0"/>
      </w:pPr>
      <w:r>
        <w:t xml:space="preserve"> </w:t>
      </w:r>
    </w:p>
    <w:p w:rsidR="00FA743C" w:rsidRDefault="00FA743C" w:rsidP="00FA743C">
      <w:pPr>
        <w:pStyle w:val="a6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литературы: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Регулятивные универсальные учебные действия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FA743C" w:rsidRDefault="00FA743C" w:rsidP="00FA743C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Планированию пути достижения цели. </w:t>
      </w:r>
    </w:p>
    <w:p w:rsidR="00FA743C" w:rsidRDefault="00FA743C" w:rsidP="00FA743C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Установлению целевых приоритетов. </w:t>
      </w:r>
    </w:p>
    <w:p w:rsidR="00FA743C" w:rsidRDefault="00FA743C" w:rsidP="00FA743C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FA743C" w:rsidRDefault="00FA743C" w:rsidP="00FA743C">
      <w:pPr>
        <w:pStyle w:val="a6"/>
        <w:numPr>
          <w:ilvl w:val="0"/>
          <w:numId w:val="6"/>
        </w:numPr>
        <w:spacing w:before="0" w:beforeAutospacing="0" w:after="0" w:afterAutospacing="0"/>
      </w:pPr>
      <w:r>
        <w:t xml:space="preserve">Учитывать условия выполнения учебной задачи. </w:t>
      </w:r>
    </w:p>
    <w:p w:rsidR="00FA743C" w:rsidRDefault="00FA743C" w:rsidP="00FA743C">
      <w:pPr>
        <w:pStyle w:val="a6"/>
        <w:numPr>
          <w:ilvl w:val="0"/>
          <w:numId w:val="6"/>
        </w:numPr>
        <w:spacing w:before="0" w:beforeAutospacing="0" w:after="0" w:afterAutospacing="0"/>
      </w:pPr>
      <w:r>
        <w:t xml:space="preserve">Выделять альтернативные способы достижения цели. </w:t>
      </w:r>
    </w:p>
    <w:p w:rsidR="00FA743C" w:rsidRDefault="00FA743C" w:rsidP="00FA743C">
      <w:pPr>
        <w:pStyle w:val="a6"/>
        <w:numPr>
          <w:ilvl w:val="0"/>
          <w:numId w:val="6"/>
        </w:numPr>
        <w:spacing w:before="0" w:beforeAutospacing="0" w:after="0" w:afterAutospacing="0"/>
      </w:pPr>
      <w:r>
        <w:lastRenderedPageBreak/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FA743C" w:rsidRDefault="00FA743C" w:rsidP="00FA743C">
      <w:pPr>
        <w:pStyle w:val="a6"/>
        <w:numPr>
          <w:ilvl w:val="0"/>
          <w:numId w:val="7"/>
        </w:numPr>
        <w:spacing w:before="0" w:beforeAutospacing="0" w:after="0" w:afterAutospacing="0"/>
      </w:pPr>
      <w:r>
        <w:t xml:space="preserve">Устанавливать и вырабатывать разные точки зрения. </w:t>
      </w:r>
    </w:p>
    <w:p w:rsidR="00FA743C" w:rsidRDefault="00FA743C" w:rsidP="00FA743C">
      <w:pPr>
        <w:pStyle w:val="a6"/>
        <w:numPr>
          <w:ilvl w:val="0"/>
          <w:numId w:val="7"/>
        </w:numPr>
        <w:spacing w:before="0" w:beforeAutospacing="0" w:after="0" w:afterAutospacing="0"/>
      </w:pPr>
      <w:r>
        <w:t xml:space="preserve">Аргументировать свою точку зрения. </w:t>
      </w:r>
    </w:p>
    <w:p w:rsidR="00FA743C" w:rsidRDefault="00FA743C" w:rsidP="00FA743C">
      <w:pPr>
        <w:pStyle w:val="a6"/>
        <w:numPr>
          <w:ilvl w:val="0"/>
          <w:numId w:val="7"/>
        </w:numPr>
        <w:spacing w:before="0" w:beforeAutospacing="0" w:after="0" w:afterAutospacing="0"/>
      </w:pPr>
      <w:r>
        <w:t xml:space="preserve">Задавать вопросы. </w:t>
      </w:r>
    </w:p>
    <w:p w:rsidR="00FA743C" w:rsidRDefault="00FA743C" w:rsidP="00FA743C">
      <w:pPr>
        <w:pStyle w:val="a6"/>
        <w:numPr>
          <w:ilvl w:val="0"/>
          <w:numId w:val="7"/>
        </w:numPr>
        <w:spacing w:before="0" w:beforeAutospacing="0" w:after="0" w:afterAutospacing="0"/>
      </w:pPr>
      <w:r>
        <w:t xml:space="preserve">Осуществлять контроль. </w:t>
      </w:r>
    </w:p>
    <w:p w:rsidR="00FA743C" w:rsidRDefault="00FA743C" w:rsidP="00FA743C">
      <w:pPr>
        <w:pStyle w:val="a6"/>
        <w:numPr>
          <w:ilvl w:val="0"/>
          <w:numId w:val="7"/>
        </w:numPr>
        <w:spacing w:before="0" w:beforeAutospacing="0" w:after="0" w:afterAutospacing="0"/>
      </w:pPr>
      <w:r>
        <w:t>Составлять план текста.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FA743C" w:rsidRDefault="00FA743C" w:rsidP="00FA743C">
      <w:pPr>
        <w:pStyle w:val="a6"/>
        <w:numPr>
          <w:ilvl w:val="0"/>
          <w:numId w:val="8"/>
        </w:numPr>
        <w:spacing w:before="0" w:beforeAutospacing="0" w:after="0" w:afterAutospacing="0"/>
      </w:pPr>
      <w: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FA743C" w:rsidRDefault="00FA743C" w:rsidP="00FA743C">
      <w:pPr>
        <w:pStyle w:val="a6"/>
        <w:numPr>
          <w:ilvl w:val="0"/>
          <w:numId w:val="8"/>
        </w:numPr>
        <w:spacing w:before="0" w:beforeAutospacing="0" w:after="0" w:afterAutospacing="0"/>
      </w:pPr>
      <w:r>
        <w:t xml:space="preserve">Брать на себя инициативу в организации совместного действия (деловое лидерство).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Познавательные универсальные учебные действия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FA743C" w:rsidRDefault="00FA743C" w:rsidP="00FA743C">
      <w:pPr>
        <w:pStyle w:val="a6"/>
        <w:numPr>
          <w:ilvl w:val="0"/>
          <w:numId w:val="9"/>
        </w:numPr>
        <w:spacing w:before="0" w:beforeAutospacing="0" w:after="0" w:afterAutospacing="0"/>
      </w:pPr>
      <w: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находить в материалах учебника ответ на заданный вопрос;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>ориентироваться на возможное разнообразие способов решения учебной задачи; - анализировать изучаемые объекты с выделением существенных и несущественных признаков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осуществлять синтез как составление целого из частей;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устанавливать причинно-следственные связи в изучаемом круге явлений; </w:t>
      </w:r>
    </w:p>
    <w:p w:rsidR="00FA743C" w:rsidRDefault="00FA743C" w:rsidP="00FA743C">
      <w:pPr>
        <w:pStyle w:val="a6"/>
        <w:numPr>
          <w:ilvl w:val="0"/>
          <w:numId w:val="10"/>
        </w:numPr>
        <w:spacing w:before="0" w:beforeAutospacing="0" w:after="0" w:afterAutospacing="0"/>
      </w:pPr>
      <w:r>
        <w:t>проводить аналогии между изучаемым материалом и собственным опытом.</w:t>
      </w:r>
    </w:p>
    <w:p w:rsidR="00FA743C" w:rsidRDefault="00FA743C" w:rsidP="00FA743C">
      <w:pPr>
        <w:pStyle w:val="a6"/>
        <w:spacing w:before="0" w:beforeAutospacing="0" w:after="0" w:afterAutospacing="0"/>
      </w:pPr>
      <w:r>
        <w:t xml:space="preserve"> </w:t>
      </w: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FA743C" w:rsidRDefault="00FA743C" w:rsidP="00FA743C">
      <w:pPr>
        <w:pStyle w:val="a6"/>
        <w:numPr>
          <w:ilvl w:val="0"/>
          <w:numId w:val="11"/>
        </w:numPr>
        <w:spacing w:before="0" w:beforeAutospacing="0" w:after="0" w:afterAutospacing="0"/>
      </w:pPr>
      <w:r>
        <w:t xml:space="preserve">выделять информацию из сообщений разных видов в соответствии с учебной задачей; </w:t>
      </w:r>
    </w:p>
    <w:p w:rsidR="00FA743C" w:rsidRDefault="00FA743C" w:rsidP="00FA743C">
      <w:pPr>
        <w:pStyle w:val="a6"/>
        <w:numPr>
          <w:ilvl w:val="0"/>
          <w:numId w:val="11"/>
        </w:numPr>
        <w:spacing w:before="0" w:beforeAutospacing="0" w:after="0" w:afterAutospacing="0"/>
      </w:pPr>
      <w:r>
        <w:t xml:space="preserve">осуществлять запись указанной учителем информации об изучаемом языковом факте; </w:t>
      </w:r>
    </w:p>
    <w:p w:rsidR="00FA743C" w:rsidRDefault="00FA743C" w:rsidP="00FA743C">
      <w:pPr>
        <w:pStyle w:val="a6"/>
        <w:numPr>
          <w:ilvl w:val="0"/>
          <w:numId w:val="11"/>
        </w:numPr>
        <w:spacing w:before="0" w:beforeAutospacing="0" w:after="0" w:afterAutospacing="0"/>
      </w:pPr>
      <w:r>
        <w:t>обобщать (выводить общее для целого ряда единичных объектов).</w:t>
      </w:r>
    </w:p>
    <w:p w:rsidR="00FA743C" w:rsidRDefault="00FA743C" w:rsidP="00FA743C">
      <w:pPr>
        <w:pStyle w:val="a6"/>
        <w:spacing w:before="0" w:beforeAutospacing="0" w:after="0" w:afterAutospacing="0"/>
      </w:pPr>
      <w:r>
        <w:t xml:space="preserve"> </w:t>
      </w:r>
    </w:p>
    <w:p w:rsidR="00FA743C" w:rsidRDefault="00FA743C" w:rsidP="00FA743C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Предметные результаты освоения литературы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определять тему и основную мысль произведения;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владеть различными видами пересказа, пересказывать сюжет; выявлять особенности композиции, основной конфликт;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характеризовать героев-персонажей, давать их сравнительные характеристики;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оценивать систему персонажей;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выделять в произведениях элементы художественной формы и обнаруживать связи между ними;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lastRenderedPageBreak/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представлять развернутый устный или письменный ответ на поставленные вопросы; </w:t>
      </w:r>
    </w:p>
    <w:p w:rsidR="00FA743C" w:rsidRDefault="00FA743C" w:rsidP="00FA743C">
      <w:pPr>
        <w:pStyle w:val="a6"/>
        <w:numPr>
          <w:ilvl w:val="0"/>
          <w:numId w:val="12"/>
        </w:numPr>
        <w:spacing w:before="0" w:beforeAutospacing="0" w:after="0" w:afterAutospacing="0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FA743C" w:rsidRDefault="00FA743C" w:rsidP="00FA743C">
      <w:pPr>
        <w:pStyle w:val="a6"/>
        <w:numPr>
          <w:ilvl w:val="0"/>
          <w:numId w:val="13"/>
        </w:numPr>
        <w:spacing w:before="0" w:beforeAutospacing="0" w:after="0" w:afterAutospacing="0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FA743C" w:rsidRDefault="00FA743C" w:rsidP="00FA743C">
      <w:pPr>
        <w:pStyle w:val="a6"/>
        <w:numPr>
          <w:ilvl w:val="0"/>
          <w:numId w:val="13"/>
        </w:numPr>
        <w:spacing w:before="0" w:beforeAutospacing="0" w:after="0" w:afterAutospacing="0"/>
      </w:pPr>
      <w:r>
        <w:t xml:space="preserve">выражать личное отношение к художественному произведению, аргументировать свою точку зрения; </w:t>
      </w:r>
    </w:p>
    <w:p w:rsidR="00FA743C" w:rsidRDefault="00FA743C" w:rsidP="00FA743C">
      <w:pPr>
        <w:pStyle w:val="a6"/>
        <w:numPr>
          <w:ilvl w:val="0"/>
          <w:numId w:val="13"/>
        </w:numPr>
        <w:spacing w:before="0" w:beforeAutospacing="0" w:after="0" w:afterAutospacing="0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pStyle w:val="a6"/>
        <w:spacing w:before="0" w:beforeAutospacing="0" w:after="0" w:afterAutospacing="0"/>
      </w:pPr>
    </w:p>
    <w:p w:rsidR="00FA743C" w:rsidRDefault="00FA743C" w:rsidP="00FA743C">
      <w:pPr>
        <w:ind w:left="57"/>
        <w:jc w:val="center"/>
        <w:rPr>
          <w:b/>
          <w:sz w:val="22"/>
        </w:rPr>
      </w:pPr>
      <w:r w:rsidRPr="00351605">
        <w:rPr>
          <w:b/>
          <w:sz w:val="22"/>
        </w:rPr>
        <w:t>Содержание</w:t>
      </w:r>
      <w:r>
        <w:rPr>
          <w:b/>
          <w:sz w:val="22"/>
        </w:rPr>
        <w:t xml:space="preserve"> </w:t>
      </w:r>
      <w:r w:rsidRPr="00351605">
        <w:rPr>
          <w:b/>
          <w:sz w:val="22"/>
        </w:rPr>
        <w:t>учебного предмета</w:t>
      </w:r>
    </w:p>
    <w:p w:rsidR="00FA743C" w:rsidRPr="00351605" w:rsidRDefault="00FA743C" w:rsidP="00FA743C">
      <w:pPr>
        <w:ind w:left="57"/>
        <w:jc w:val="center"/>
        <w:rPr>
          <w:b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"/>
        <w:gridCol w:w="6124"/>
        <w:gridCol w:w="1842"/>
      </w:tblGrid>
      <w:tr w:rsidR="00FA743C" w:rsidRPr="00FA743C" w:rsidTr="00FA743C">
        <w:trPr>
          <w:trHeight w:val="5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Название 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  <w:lang w:val="en-US"/>
              </w:rPr>
            </w:pPr>
            <w:r w:rsidRPr="00FA743C">
              <w:rPr>
                <w:rFonts w:eastAsiaTheme="minorEastAsia"/>
                <w:sz w:val="20"/>
              </w:rPr>
              <w:t xml:space="preserve">  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  <w:lang w:val="en-US"/>
              </w:rPr>
              <w:t xml:space="preserve"> </w:t>
            </w:r>
            <w:r w:rsidRPr="00FA743C">
              <w:rPr>
                <w:rFonts w:eastAsiaTheme="minorEastAsia"/>
                <w:sz w:val="20"/>
              </w:rPr>
              <w:t>Кол-во часов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before="0" w:beforeAutospacing="0" w:after="0" w:afterAutospacing="0" w:line="276" w:lineRule="auto"/>
              <w:ind w:left="-108" w:right="-50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Теория </w:t>
            </w:r>
          </w:p>
          <w:p w:rsidR="00FA743C" w:rsidRPr="00FA743C" w:rsidRDefault="00FA743C" w:rsidP="0078028B">
            <w:pPr>
              <w:pStyle w:val="msonormalbullet2gif"/>
              <w:spacing w:before="0" w:beforeAutospacing="0" w:after="0" w:afterAutospacing="0" w:line="276" w:lineRule="auto"/>
              <w:ind w:left="-108" w:right="-50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литературы</w:t>
            </w: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Русская литература                  и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1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>Русская литература и история. Интерес русских писателей к историческому прошлому своего наро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да. Историзм творчества классиков русской лите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ратуры.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Устное народное творчество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2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В мире русской народной песни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(лирические, ис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торические песни).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«В темном лесе», «Уж ты ночка, ноченька тем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ная...», «Вдоль по улице метелица метет...», «Пуга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чев в темнице», «Пугачев казнен».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Отражение жизни народа в народной песне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Частушки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как малый песенный жанр. Отражение различных сторон жизни народа в частушках. Разно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образие тематики частушек. Поэтика частушек.</w:t>
            </w:r>
          </w:p>
          <w:p w:rsidR="00FA743C" w:rsidRDefault="00FA743C" w:rsidP="00FA743C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Предания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как исторический жанр русской народ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ной прозы.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«О Пугачеве», «О покорении Сибири Ермаком...».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Особенности содержания и формы народных пре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даний.</w:t>
            </w:r>
          </w:p>
          <w:p w:rsidR="00FA743C" w:rsidRPr="00FA743C" w:rsidRDefault="00FA743C" w:rsidP="00FA743C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18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18"/>
                <w:lang w:eastAsia="en-US" w:bidi="ru-RU"/>
              </w:rPr>
              <w:t xml:space="preserve">Народная песня, частушка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i/>
                <w:iCs/>
                <w:sz w:val="18"/>
                <w:lang w:eastAsia="en-US" w:bidi="ru-RU"/>
              </w:rPr>
              <w:t xml:space="preserve">Предание </w:t>
            </w:r>
          </w:p>
        </w:tc>
      </w:tr>
      <w:tr w:rsidR="00FA743C" w:rsidRPr="00FA743C" w:rsidTr="00FA743C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ind w:right="-468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Древнерусская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ind w:right="-468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ind w:right="-468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   2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ind w:right="-468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Из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«Жития Александра Невского».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Зашита рус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ских земель от нашествий и набегов врагов. Бран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ные подвиги Александра Невского и его духовный подвиг самопожертвования. Художественные осо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бенности воинской повести и жития.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«Шемякин суд».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Изображение действительных и вымышленных событий — главное новшество ли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тературы XVII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Летопись                    во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 xml:space="preserve">инская повесть Житие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Сати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 xml:space="preserve">рическая повесть </w:t>
            </w:r>
          </w:p>
        </w:tc>
      </w:tr>
      <w:tr w:rsidR="00FA743C" w:rsidRPr="00FA743C" w:rsidTr="00FA743C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Литература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18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3    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Денис Иванович Фонвизин.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«Недоросль»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(сцены). Сатирическая направлен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ность комедии. Проблема воспитания истинного гражданина. Социальная и нравственная проблема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тика комедии. Проблемы воспитания, </w:t>
            </w:r>
            <w:r w:rsidRPr="00FA743C">
              <w:rPr>
                <w:rFonts w:eastAsia="Calibri"/>
                <w:sz w:val="20"/>
                <w:lang w:eastAsia="en-US" w:bidi="ru-RU"/>
              </w:rPr>
              <w:lastRenderedPageBreak/>
              <w:t>образования гражданина.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lastRenderedPageBreak/>
              <w:t xml:space="preserve">Понятие о классицизме.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Ос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 xml:space="preserve">новные </w:t>
            </w:r>
            <w:r w:rsidRPr="00FA743C">
              <w:rPr>
                <w:rFonts w:eastAsia="Calibri"/>
                <w:i/>
                <w:iCs/>
                <w:sz w:val="20"/>
                <w:lang w:eastAsia="en-US" w:bidi="en-US"/>
              </w:rPr>
              <w:t>правила</w:t>
            </w:r>
            <w:r w:rsidRPr="00FA743C">
              <w:rPr>
                <w:rFonts w:eastAsia="Calibri"/>
                <w:i/>
                <w:iCs/>
                <w:sz w:val="20"/>
                <w:lang w:eastAsia="en-US"/>
              </w:rPr>
              <w:t xml:space="preserve">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 xml:space="preserve">классицизма в драматическом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lastRenderedPageBreak/>
              <w:t>произ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ведении</w:t>
            </w:r>
            <w:r w:rsidRPr="00FA743C">
              <w:rPr>
                <w:rFonts w:eastAsia="Calibri"/>
                <w:i/>
                <w:iCs/>
                <w:sz w:val="20"/>
                <w:szCs w:val="22"/>
                <w:lang w:eastAsia="en-US" w:bidi="ru-RU"/>
              </w:rPr>
              <w:t>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</w:tr>
      <w:tr w:rsidR="00FA743C" w:rsidRPr="00FA743C" w:rsidTr="00FA743C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spacing w:before="100" w:beforeAutospacing="1" w:after="100" w:afterAutospacing="1" w:line="276" w:lineRule="auto"/>
              <w:jc w:val="center"/>
              <w:rPr>
                <w:sz w:val="20"/>
              </w:rPr>
            </w:pPr>
            <w:r w:rsidRPr="00FA743C">
              <w:rPr>
                <w:sz w:val="20"/>
              </w:rPr>
              <w:lastRenderedPageBreak/>
              <w:t>Литература               19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spacing w:before="100" w:beforeAutospacing="1" w:after="100" w:afterAutospacing="1" w:line="276" w:lineRule="auto"/>
              <w:jc w:val="center"/>
            </w:pPr>
            <w:r w:rsidRPr="00FA743C">
              <w:rPr>
                <w:sz w:val="20"/>
              </w:rPr>
              <w:t>32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Иван Андреевич Крылов. 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теля. Поэт и мудрец. Язвительный сатирик и бас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нописец.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«Обоз».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ние пороков: самонадеянности, безответственности, зазнайства.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Кондратий Федорович Рылеев. 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Краткий рассказ о жизни и творчестве писателя. Автор сатир и дум. Оценка дум современниками.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«Смерть Ермака».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Александр Сергеевич Пушкин. 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Краткий рассказ об отношении поэта к истории и исторической теме в литературе.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«Туча».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Разноплановость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 содержания стихотво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рения — зарисовка природы, отклик на десятилетие восстания декабристов.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«К***»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(«Я помню чудное мгновенье...»). Обо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гащение любовной лирики мотивами пробуждения души к творчеству.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«19 октября».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Мотивы дружбы, прочного союза и единения друзей. Дружба как нравственный жиз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ненный стержень сообщества избранных.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«История Пугачева»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(отрывки). Заглавие А.С. Пушкина («История Пугачева») и поправка Ни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кин). История создания романа. Пугачев в исто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рическом труде А.С. Пушкина и в романе. Форма семейных записок как выражение частного взгляда на отечественную историю.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Роман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«Капитанская дочка».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Петр Гринев — жизненный путь героя, формирование характера («Береги честь смолоду»). Маша Миронова — нрав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тории Пугачева». Проект.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Михаил Юрьевич Лермонтов.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Отношение М.Ю. Лермонтова к историческим те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мам и воплощение этих тем в его творчестве.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Поэма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«Мцыри».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«Мцыри» как романтическая поэма. Романтический герой. Смысл человеческой жизни для Мцыри и для монаха. Трагическое про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тивопоставление человека и обстоятельств. Особен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</w:t>
            </w:r>
            <w:r w:rsidRPr="00FA743C">
              <w:rPr>
                <w:rFonts w:eastAsia="Calibri"/>
                <w:sz w:val="20"/>
                <w:lang w:eastAsia="en-US" w:bidi="ru-RU"/>
              </w:rPr>
              <w:lastRenderedPageBreak/>
              <w:t>отношения. Смысл финала поэмы.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Николай Васильевич Гоголь.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Отношение Н.В. Гоголя к истории, исторической теме в художественном произведении.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«Ревизор».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Комедия «со злостью и солью». Ис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тория создания и история постановки комедии. Поворот русской драматургии к социальной теме. Отношение современной писателю критики, обще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ственности к комедии «Ревизор». Разоблачение по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чала до конца вытекает из характеров» (В.И. Неми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рович-Данченко). Хлестаков и «миражная интрига» (Ю. Манн). Хлестаковщина как общественное яв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ление.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«Шинель».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Образ «маленького человека» в ли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 xml:space="preserve">тературе. Потеря Акакием Акакиевичем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Башмачкиным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го адского холода. Незлобивость мелкого чиновни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ка, обладающего духовной силой и противостоящего бездушию общества. Роль фантастики в художест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венном произведении.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bCs/>
                <w:sz w:val="20"/>
                <w:lang w:eastAsia="en-US" w:bidi="ru-RU"/>
              </w:rPr>
              <w:t xml:space="preserve">Иван Сергеевич Тургенев.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ля. И.С. Тургенев как пропагандист русской лите</w:t>
            </w:r>
            <w:r w:rsidRPr="00FA743C">
              <w:rPr>
                <w:rFonts w:eastAsia="Calibri"/>
                <w:sz w:val="20"/>
                <w:lang w:eastAsia="en-US" w:bidi="ru-RU"/>
              </w:rPr>
              <w:softHyphen/>
              <w:t>ратуры в Европе. Рассказ «Певцы». Изображение русской жизни и русских характеров в рассказе. Образ рассказчика. Способы выражения авторской позиции.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="Calibri"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Михаил </w:t>
            </w:r>
            <w:proofErr w:type="spellStart"/>
            <w:r w:rsidRPr="00FA743C">
              <w:rPr>
                <w:rFonts w:eastAsia="Calibri"/>
                <w:b/>
                <w:sz w:val="20"/>
                <w:lang w:eastAsia="en-US" w:bidi="ru-RU"/>
              </w:rPr>
              <w:t>Евграфович</w:t>
            </w:r>
            <w:proofErr w:type="spellEnd"/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 Салтыков-Щедрин.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М.Е. Салтыков-Щедрин - писатель, редактор, издатель. 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Николай Семенович Лесков.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«Старый гений».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Лев Николаевич Толстой.  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Краткий рассказ о жизни и творчестве писателя. Идеал взаимной любви и согласия в обществе. «После бала». Идея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разделенности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 двух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Россий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Поэзия родной природы в русской литературе XIX в. (обзор). </w:t>
            </w:r>
            <w:r w:rsidRPr="00FA743C">
              <w:rPr>
                <w:rFonts w:eastAsia="Calibri"/>
                <w:sz w:val="20"/>
                <w:lang w:eastAsia="en-US" w:bidi="ru-RU"/>
              </w:rPr>
      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Антон Павлович Чехов. 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Краткий рассказ о жизни и творчестве </w:t>
            </w:r>
            <w:r w:rsidRPr="00FA743C">
              <w:rPr>
                <w:rFonts w:eastAsia="Calibri"/>
                <w:sz w:val="20"/>
                <w:lang w:eastAsia="en-US" w:bidi="ru-RU"/>
              </w:rPr>
              <w:lastRenderedPageBreak/>
              <w:t>писателя. «О любви» (из трилогии). История о любви и упущенном счастье.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lastRenderedPageBreak/>
              <w:t>Басня. Мораль. Аллегория (развитие представлении</w:t>
            </w:r>
            <w:r w:rsidRPr="00FA743C">
              <w:rPr>
                <w:rFonts w:eastAsia="Calibri"/>
                <w:i/>
                <w:iCs/>
                <w:sz w:val="22"/>
                <w:lang w:eastAsia="en-US" w:bidi="ru-RU"/>
              </w:rPr>
              <w:t>).</w:t>
            </w: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Дума (начальное представ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ление).</w:t>
            </w: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 xml:space="preserve">Историзм художественной литературы (начальные представления). </w:t>
            </w: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Роман (начальные представления). Реализм (начальные пред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ставления).</w:t>
            </w: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</w:p>
          <w:p w:rsidR="00FA743C" w:rsidRPr="00FA743C" w:rsidRDefault="00FA743C" w:rsidP="0078028B">
            <w:pPr>
              <w:spacing w:before="100" w:beforeAutospacing="1" w:after="100" w:afterAutospacing="1" w:line="276" w:lineRule="auto"/>
              <w:rPr>
                <w:rFonts w:eastAsia="Calibri"/>
                <w:i/>
                <w:iCs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Поэма (развитие представ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лений). Романтический герой (начальные представ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ления), романтическая поэма (начальные представ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ления).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iCs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t>Комедия (развитие представ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 xml:space="preserve">лений). Сатира и юмор (развитие 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lastRenderedPageBreak/>
              <w:t>представлений). Ре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марки как форма выражения авторской позиции (на</w:t>
            </w:r>
            <w:r w:rsidRPr="00FA743C">
              <w:rPr>
                <w:rFonts w:eastAsia="Calibri"/>
                <w:i/>
                <w:iCs/>
                <w:sz w:val="20"/>
                <w:lang w:eastAsia="en-US" w:bidi="ru-RU"/>
              </w:rPr>
              <w:softHyphen/>
              <w:t>чальные представления). Фантастическое (развитие представлений).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Образ рассказчика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Гипербола, гротеск Литературная пародия Эзопов язык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Рассказ Художественная деталь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Художественная деталь. Антитеза Композиция            Роль антитезы в композиции произведений.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Лирика как род литературы. Пейзажная лирика как жанр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Theme="minorEastAsia"/>
                <w:i/>
                <w:sz w:val="20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Психологизм </w:t>
            </w:r>
          </w:p>
        </w:tc>
      </w:tr>
      <w:tr w:rsidR="00FA743C" w:rsidRPr="00FA743C" w:rsidTr="00FA743C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spacing w:before="100" w:beforeAutospacing="1" w:after="100" w:afterAutospacing="1" w:line="276" w:lineRule="auto"/>
              <w:jc w:val="center"/>
              <w:rPr>
                <w:sz w:val="20"/>
              </w:rPr>
            </w:pPr>
            <w:r w:rsidRPr="00FA743C">
              <w:rPr>
                <w:sz w:val="20"/>
              </w:rPr>
              <w:lastRenderedPageBreak/>
              <w:t>Литература                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spacing w:before="100" w:beforeAutospacing="1" w:after="100" w:afterAutospacing="1" w:line="276" w:lineRule="auto"/>
              <w:jc w:val="center"/>
            </w:pPr>
            <w:r w:rsidRPr="00FA743C">
              <w:rPr>
                <w:sz w:val="20"/>
              </w:rPr>
              <w:t xml:space="preserve">18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Иван Алексеевич Бунин.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Александр Иванович Куприн.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Александр Александрович Блок.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поэта. «Россия». Историческая тема в стихотворении, ее современное звучание и смысл.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Сергей Александрович Есенин.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поэта.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Иван Сергеевич Шмелев.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 (детство, юность, начало творческого пути). 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Писатели улыбаются. </w:t>
            </w:r>
            <w:r w:rsidRPr="00FA743C">
              <w:rPr>
                <w:rFonts w:eastAsia="Calibri"/>
                <w:sz w:val="20"/>
                <w:lang w:eastAsia="en-US" w:bidi="ru-RU"/>
              </w:rPr>
              <w:t>Журнал «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Сатирикон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>». Тэффи, О.Дымов,                            А.Т.Аверченко, «Всеобщая история, обработанная “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Сатириконом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>Тэффи.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Рассказ «Жизнь и воротник». Другие рассказы писательницы (для внеклассного чтения). Сатира и юмор в рассказе.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>Михаил Михайлович Зощенко</w:t>
            </w:r>
            <w:r w:rsidRPr="00FA743C">
              <w:rPr>
                <w:rFonts w:eastAsia="Calibri"/>
                <w:sz w:val="20"/>
                <w:lang w:eastAsia="en-US" w:bidi="ru-RU"/>
              </w:rPr>
              <w:t>. Рассказ «История болезни». Другие рассказы писателя (для внеклассного чтения). Сатира и юмор в рассказе.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>Михаил Андреевич Осоргин</w:t>
            </w:r>
            <w:r w:rsidRPr="00FA743C">
              <w:rPr>
                <w:rFonts w:eastAsia="Calibri"/>
                <w:sz w:val="20"/>
                <w:lang w:eastAsia="en-US" w:bidi="ru-RU"/>
              </w:rPr>
              <w:t>. Рассказ «Пенсне». Сочетание фантастики и реальности в рассказе. Мелочи быта и их психологическое содержание. Проект.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Александр </w:t>
            </w:r>
            <w:proofErr w:type="spellStart"/>
            <w:r w:rsidRPr="00FA743C">
              <w:rPr>
                <w:rFonts w:eastAsia="Calibri"/>
                <w:b/>
                <w:sz w:val="20"/>
                <w:lang w:eastAsia="en-US" w:bidi="ru-RU"/>
              </w:rPr>
              <w:t>Трифонович</w:t>
            </w:r>
            <w:proofErr w:type="spellEnd"/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 Твардовский. 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b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</w:t>
            </w:r>
            <w:r w:rsidRPr="00FA743C">
              <w:rPr>
                <w:rFonts w:eastAsia="Calibri"/>
                <w:sz w:val="20"/>
                <w:lang w:eastAsia="en-US" w:bidi="ru-RU"/>
              </w:rPr>
              <w:lastRenderedPageBreak/>
              <w:t xml:space="preserve">Язык поэмы. Связь фольклора и литературы. Композиция поэмы. </w:t>
            </w:r>
            <w:r>
              <w:rPr>
                <w:rFonts w:eastAsia="Calibri"/>
                <w:sz w:val="20"/>
                <w:lang w:eastAsia="en-US" w:bidi="ru-RU"/>
              </w:rPr>
              <w:t xml:space="preserve">  В</w:t>
            </w:r>
            <w:r w:rsidRPr="00FA743C">
              <w:rPr>
                <w:rFonts w:eastAsia="Calibri"/>
                <w:sz w:val="20"/>
                <w:lang w:eastAsia="en-US" w:bidi="ru-RU"/>
              </w:rPr>
              <w:t>осприятие</w:t>
            </w:r>
            <w:r>
              <w:rPr>
                <w:rFonts w:eastAsia="Calibri"/>
                <w:sz w:val="20"/>
                <w:lang w:eastAsia="en-US" w:bidi="ru-RU"/>
              </w:rPr>
              <w:t xml:space="preserve"> </w:t>
            </w:r>
            <w:r w:rsidRPr="00FA743C">
              <w:rPr>
                <w:rFonts w:eastAsia="Calibri"/>
                <w:sz w:val="20"/>
                <w:lang w:eastAsia="en-US" w:bidi="ru-RU"/>
              </w:rPr>
              <w:t>поэмы читателями-фронтовиками. Оценка поэмы в литературной критике.</w:t>
            </w:r>
            <w:r>
              <w:rPr>
                <w:rFonts w:eastAsia="Calibri"/>
                <w:sz w:val="20"/>
                <w:lang w:eastAsia="en-US" w:bidi="ru-RU"/>
              </w:rPr>
              <w:t xml:space="preserve">                                                                                                                                         </w:t>
            </w: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Стихи и песни о Великой Отечественной войне 1941—1945 гг. (обзор)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Ошанин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Виктор Петрович Астафьев. 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Русские поэты о Родине, родной природе (обзор) (2 ч) </w:t>
            </w:r>
            <w:r w:rsidRPr="00FA743C">
              <w:rPr>
                <w:rFonts w:eastAsia="Calibri"/>
                <w:sz w:val="20"/>
                <w:lang w:eastAsia="en-US" w:bidi="ru-RU"/>
              </w:rPr>
      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>Поэты русского зарубежья об оставленной ими Родине.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Н.А. Оцуп «Мне трудно без России...» (отрывок); З.Н. Гиппиус «Знайте!», «Так и есть»; </w:t>
            </w:r>
            <w:proofErr w:type="spellStart"/>
            <w:r w:rsidRPr="00FA743C">
              <w:rPr>
                <w:rFonts w:eastAsia="Calibri"/>
                <w:sz w:val="20"/>
                <w:lang w:eastAsia="en-US" w:bidi="ru-RU"/>
              </w:rPr>
              <w:t>Дон-Аминадо</w:t>
            </w:r>
            <w:proofErr w:type="spellEnd"/>
            <w:r w:rsidRPr="00FA743C">
              <w:rPr>
                <w:rFonts w:eastAsia="Calibri"/>
                <w:sz w:val="20"/>
                <w:lang w:eastAsia="en-US" w:bidi="ru-RU"/>
              </w:rPr>
      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lastRenderedPageBreak/>
              <w:t>Понятие о теме и идее произведения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 Сюжет и фабула.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Лирический герой (развитие представлений). Обогащение знаний о ритме и рифме.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Драматическая поэма (начальные представления).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Мемуарная литература (развитие представлений).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Сатира, сатирические приемы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Историко-литературный комментарий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Литературные традиции. Сатира. Юмор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Литературный комментарий Фантастика и реальность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Литературный комментарий Фантастика и реальность Лирическое стихотворение, ставшее песней Песня как синтетический жанр искусства Герой-повествователь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Theme="minorEastAsia"/>
                <w:i/>
                <w:sz w:val="20"/>
              </w:rPr>
            </w:pPr>
            <w:r w:rsidRPr="00FA743C">
              <w:rPr>
                <w:rFonts w:eastAsia="Calibri"/>
                <w:sz w:val="20"/>
                <w:lang w:eastAsia="en-US" w:bidi="ru-RU"/>
              </w:rPr>
              <w:t xml:space="preserve">Изобразительно-выразительные </w:t>
            </w:r>
            <w:r w:rsidRPr="00FA743C">
              <w:rPr>
                <w:rFonts w:eastAsia="Calibri"/>
                <w:sz w:val="20"/>
                <w:lang w:eastAsia="en-US" w:bidi="ru-RU"/>
              </w:rPr>
              <w:lastRenderedPageBreak/>
              <w:t>средства языка</w:t>
            </w: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lastRenderedPageBreak/>
              <w:t>Зарубежная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center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 xml:space="preserve">4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>Уильям Шекспир. Краткий</w:t>
            </w:r>
            <w:r w:rsidRPr="00FA743C">
              <w:rPr>
                <w:rFonts w:eastAsia="Calibri"/>
                <w:sz w:val="20"/>
                <w:lang w:eastAsia="en-US" w:bidi="ru-RU"/>
              </w:rPr>
              <w:t xml:space="preserve"> рассказ о жизни и творчестве писателя. «Ромео и Джульетта». Семейная вражда и любовь героев. Ромео и Джульетта — символ любви и жертвенности. «Вечные проблемы» в творчестве У. Шекспира. Сонеты «Ее глаза на звезды не похожи...», «Увы, мой стих не блещет новизной...». 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="Calibri"/>
                <w:sz w:val="20"/>
                <w:lang w:eastAsia="en-US" w:bidi="ru-RU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Жан Батист Мольер.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="Calibri"/>
                <w:b/>
                <w:sz w:val="20"/>
                <w:lang w:eastAsia="en-US" w:bidi="ru-RU"/>
              </w:rPr>
              <w:t xml:space="preserve">Вальтер Скотт.  </w:t>
            </w:r>
            <w:r w:rsidRPr="00FA743C">
              <w:rPr>
                <w:rFonts w:eastAsia="Calibri"/>
                <w:sz w:val="20"/>
                <w:lang w:eastAsia="en-US" w:bidi="ru-RU"/>
              </w:rPr>
              <w:t>Краткий рассказ о жизни и творчестве писателя.  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Конфликт как основа сюжета драматического произведения. Сонет как форма лирической поэзии.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 xml:space="preserve">Классицизм. Комедия </w:t>
            </w: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="Calibri"/>
                <w:i/>
                <w:sz w:val="20"/>
                <w:lang w:eastAsia="en-US" w:bidi="ru-RU"/>
              </w:rPr>
            </w:pPr>
          </w:p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Theme="minorEastAsia"/>
                <w:i/>
                <w:sz w:val="20"/>
              </w:rPr>
            </w:pPr>
            <w:r w:rsidRPr="00FA743C">
              <w:rPr>
                <w:rFonts w:eastAsia="Calibri"/>
                <w:i/>
                <w:sz w:val="20"/>
                <w:lang w:eastAsia="en-US" w:bidi="ru-RU"/>
              </w:rPr>
              <w:t>Исторический роман</w:t>
            </w: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Подведение итогов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</w:tr>
      <w:tr w:rsidR="00FA743C" w:rsidRPr="00FA743C" w:rsidTr="00FA743C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lastRenderedPageBreak/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FA743C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  <w:r w:rsidRPr="00FA743C">
              <w:rPr>
                <w:rFonts w:eastAsiaTheme="minorEastAsia"/>
                <w:sz w:val="20"/>
              </w:rPr>
              <w:t>66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C" w:rsidRPr="00FA743C" w:rsidRDefault="00FA743C" w:rsidP="0078028B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  <w:sz w:val="20"/>
              </w:rPr>
            </w:pPr>
          </w:p>
        </w:tc>
      </w:tr>
    </w:tbl>
    <w:p w:rsidR="00FA743C" w:rsidRDefault="00FA743C" w:rsidP="00FA743C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ru-RU"/>
        </w:rPr>
      </w:pPr>
    </w:p>
    <w:p w:rsidR="00FA743C" w:rsidRDefault="00FA743C" w:rsidP="00FA743C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ru-RU"/>
        </w:rPr>
      </w:pPr>
    </w:p>
    <w:p w:rsidR="00FA743C" w:rsidRDefault="00FA743C" w:rsidP="00FA743C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ru-RU"/>
        </w:rPr>
      </w:pPr>
    </w:p>
    <w:p w:rsidR="00FA743C" w:rsidRPr="00FA743C" w:rsidRDefault="00FA743C" w:rsidP="00FA743C">
      <w:pPr>
        <w:suppressAutoHyphens w:val="0"/>
        <w:jc w:val="both"/>
        <w:rPr>
          <w:rFonts w:eastAsiaTheme="minorHAnsi" w:cstheme="minorBidi"/>
          <w:sz w:val="26"/>
          <w:szCs w:val="26"/>
          <w:lang w:eastAsia="ru-RU"/>
        </w:rPr>
      </w:pPr>
      <w:r w:rsidRPr="00FA743C">
        <w:rPr>
          <w:rFonts w:eastAsiaTheme="minorHAnsi" w:cstheme="minorBidi"/>
          <w:b/>
          <w:sz w:val="26"/>
          <w:szCs w:val="26"/>
          <w:lang w:eastAsia="ru-RU"/>
        </w:rPr>
        <w:t>Тематическое планирование</w:t>
      </w:r>
      <w:r w:rsidRPr="00FA743C">
        <w:rPr>
          <w:rFonts w:eastAsiaTheme="minorHAnsi" w:cstheme="minorBidi"/>
          <w:sz w:val="26"/>
          <w:szCs w:val="26"/>
          <w:lang w:eastAsia="ru-RU"/>
        </w:rPr>
        <w:t xml:space="preserve"> по учебному предмету ЛИТЕРАТУРА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FA743C" w:rsidRPr="00FA743C" w:rsidRDefault="00FA743C" w:rsidP="00FA743C">
      <w:pPr>
        <w:suppressAutoHyphens w:val="0"/>
        <w:ind w:left="-567"/>
        <w:jc w:val="both"/>
        <w:rPr>
          <w:rFonts w:eastAsiaTheme="minorHAnsi" w:cstheme="minorBidi"/>
          <w:sz w:val="26"/>
          <w:szCs w:val="26"/>
          <w:lang w:eastAsia="ru-RU"/>
        </w:rPr>
      </w:pPr>
    </w:p>
    <w:p w:rsidR="00FA743C" w:rsidRPr="00FA743C" w:rsidRDefault="00FA743C" w:rsidP="00FA743C">
      <w:pPr>
        <w:suppressAutoHyphens w:val="0"/>
        <w:ind w:left="-567"/>
        <w:rPr>
          <w:rFonts w:eastAsiaTheme="minorHAnsi" w:cstheme="minorBidi"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lang w:eastAsia="ru-RU"/>
        </w:rPr>
      </w:pPr>
      <w:r w:rsidRPr="00FA743C">
        <w:rPr>
          <w:i/>
          <w:lang w:eastAsia="ru-RU"/>
        </w:rPr>
        <w:t>Формирование ценностного отношения к семье как главной опоре в жизни человека и источнику его счастья.</w:t>
      </w:r>
    </w:p>
    <w:p w:rsidR="00FA743C" w:rsidRPr="00FA743C" w:rsidRDefault="00FA743C" w:rsidP="00FA743C">
      <w:pPr>
        <w:suppressAutoHyphens w:val="0"/>
        <w:ind w:left="720" w:right="-1"/>
        <w:contextualSpacing/>
        <w:jc w:val="both"/>
        <w:rPr>
          <w:i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i/>
          <w:iCs/>
          <w:lang w:eastAsia="ru-RU"/>
        </w:rPr>
      </w:pPr>
      <w:r w:rsidRPr="00FA743C">
        <w:rPr>
          <w:i/>
          <w:iCs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FA743C" w:rsidRPr="00FA743C" w:rsidRDefault="00FA743C" w:rsidP="00FA743C">
      <w:pPr>
        <w:suppressAutoHyphens w:val="0"/>
        <w:ind w:left="720" w:right="-1"/>
        <w:contextualSpacing/>
        <w:rPr>
          <w:i/>
          <w:iCs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FA743C">
        <w:rPr>
          <w:i/>
          <w:iCs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отношения, </w:t>
      </w:r>
    </w:p>
    <w:p w:rsidR="00FA743C" w:rsidRPr="00FA743C" w:rsidRDefault="00FA743C" w:rsidP="00FA743C">
      <w:pPr>
        <w:suppressAutoHyphens w:val="0"/>
        <w:ind w:left="720" w:right="-1"/>
        <w:jc w:val="both"/>
        <w:rPr>
          <w:i/>
          <w:iCs/>
          <w:lang w:eastAsia="ru-RU"/>
        </w:rPr>
      </w:pPr>
      <w:r w:rsidRPr="00FA743C">
        <w:rPr>
          <w:i/>
          <w:iCs/>
          <w:lang w:eastAsia="ru-RU"/>
        </w:rPr>
        <w:t>дающие человеку радость общения и позволяющие избегать чувства одиночества.</w:t>
      </w:r>
    </w:p>
    <w:p w:rsidR="00FA743C" w:rsidRPr="00FA743C" w:rsidRDefault="00FA743C" w:rsidP="00FA743C">
      <w:pPr>
        <w:suppressAutoHyphens w:val="0"/>
        <w:ind w:left="720" w:right="-1"/>
        <w:jc w:val="both"/>
        <w:rPr>
          <w:i/>
          <w:iCs/>
          <w:lang w:eastAsia="ru-RU"/>
        </w:rPr>
      </w:pPr>
    </w:p>
    <w:p w:rsidR="00FA743C" w:rsidRPr="00FA743C" w:rsidRDefault="00FA743C" w:rsidP="00FA743C">
      <w:pPr>
        <w:numPr>
          <w:ilvl w:val="0"/>
          <w:numId w:val="14"/>
        </w:numPr>
        <w:suppressAutoHyphens w:val="0"/>
        <w:ind w:right="-1"/>
        <w:contextualSpacing/>
        <w:jc w:val="both"/>
        <w:rPr>
          <w:lang w:eastAsia="ru-RU"/>
        </w:rPr>
      </w:pPr>
      <w:r w:rsidRPr="00FA743C">
        <w:rPr>
          <w:i/>
          <w:iCs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FA743C">
        <w:rPr>
          <w:i/>
          <w:iCs/>
          <w:lang w:eastAsia="ru-RU"/>
        </w:rPr>
        <w:t>самореализующимся</w:t>
      </w:r>
      <w:proofErr w:type="spellEnd"/>
      <w:r w:rsidRPr="00FA743C">
        <w:rPr>
          <w:i/>
          <w:iCs/>
          <w:lang w:eastAsia="ru-RU"/>
        </w:rPr>
        <w:t xml:space="preserve"> личностям, отвечающим за свое собственное</w:t>
      </w:r>
    </w:p>
    <w:p w:rsidR="00FA743C" w:rsidRPr="00FA743C" w:rsidRDefault="00FA743C" w:rsidP="00FA743C">
      <w:pPr>
        <w:suppressAutoHyphens w:val="0"/>
        <w:rPr>
          <w:rFonts w:eastAsiaTheme="minorHAnsi" w:cstheme="minorBidi"/>
          <w:sz w:val="22"/>
          <w:lang w:eastAsia="ru-RU"/>
        </w:rPr>
      </w:pPr>
    </w:p>
    <w:p w:rsidR="00E22ADD" w:rsidRDefault="00E22ADD" w:rsidP="00E22AD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2ADD" w:rsidRDefault="00E22ADD" w:rsidP="00E22AD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2ADD" w:rsidRDefault="00E22ADD" w:rsidP="00E22AD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2ADD" w:rsidRDefault="00E22ADD" w:rsidP="00E22AD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2ADD" w:rsidRPr="00E66884" w:rsidRDefault="00E22ADD" w:rsidP="00E22AD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6884">
        <w:rPr>
          <w:rFonts w:eastAsia="Calibri"/>
          <w:b/>
          <w:sz w:val="20"/>
          <w:szCs w:val="20"/>
          <w:lang w:eastAsia="en-US"/>
        </w:rPr>
        <w:lastRenderedPageBreak/>
        <w:t>ТЕМАТИЧЕСКОЕ ПЛАНИРОВАНИЕ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83"/>
        <w:gridCol w:w="709"/>
        <w:gridCol w:w="1134"/>
      </w:tblGrid>
      <w:tr w:rsidR="00E22ADD" w:rsidRPr="00E66884" w:rsidTr="00E22ADD">
        <w:trPr>
          <w:cantSplit/>
          <w:trHeight w:val="135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2ADD" w:rsidRPr="00E66884" w:rsidRDefault="00E22ADD" w:rsidP="007802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88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22ADD" w:rsidRPr="00E66884" w:rsidRDefault="00E22ADD" w:rsidP="007802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688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E6688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E6688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</w:tcPr>
          <w:p w:rsidR="00E22ADD" w:rsidRPr="006D1798" w:rsidRDefault="00E22ADD" w:rsidP="007802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22ADD" w:rsidRDefault="00E22ADD" w:rsidP="0078028B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E22ADD" w:rsidRDefault="00E22ADD" w:rsidP="0078028B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Целевые приоритеты воспитания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Русская литература и история. (1ч.)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В мире рус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ской народ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ной песни.  «В темном лесе…», «Уж ты ноч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ка, ноченька темная…», «Вдоль по улице метелица метет…», «Пугачев в темнице», «Пугачев казнен». Ча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стушки.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3, 5, 7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Предание как исторический жанр русской народной прозы. «О Пу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гачеве», «О покорении Сибири Ермаком». 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E22ADD" w:rsidRPr="00E22ADD" w:rsidTr="00E22ADD">
        <w:trPr>
          <w:trHeight w:val="585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Житие как исторический жанр. «Житие Александра Невского» (фрагмен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ты). 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E22ADD" w:rsidRPr="00E22ADD" w:rsidTr="00E22ADD">
        <w:trPr>
          <w:trHeight w:val="325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Изображе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ние действительных и вымышленных событий в повести «Шемякин суд».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</w:t>
            </w:r>
          </w:p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7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Классицизм в литературе.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Сатириче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ская направленность комедии Д.И. Фонви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зина «Недо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росль»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3, 7, 10</w:t>
            </w:r>
          </w:p>
        </w:tc>
      </w:tr>
      <w:tr w:rsidR="00E22ADD" w:rsidRPr="00E22ADD" w:rsidTr="00E22ADD">
        <w:trPr>
          <w:trHeight w:val="709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8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Сатирическое мастерство комедиографа.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Речевые характе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 6, 7, 10</w:t>
            </w:r>
          </w:p>
        </w:tc>
      </w:tr>
      <w:tr w:rsidR="00E22ADD" w:rsidRPr="00E22ADD" w:rsidTr="00E22ADD">
        <w:trPr>
          <w:trHeight w:val="407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Авторский идеал в комедии «Недоросль».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3, 7, 10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10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spacing w:after="200"/>
              <w:contextualSpacing/>
              <w:rPr>
                <w:rFonts w:eastAsia="Calibri"/>
                <w:b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Подготовка к сочинению: «Комедия «Недоросль» как произведение классицизма» Р.р</w:t>
            </w:r>
            <w:bookmarkStart w:id="0" w:name="_GoBack"/>
            <w:bookmarkEnd w:id="0"/>
            <w:r w:rsidRPr="00E22ADD">
              <w:rPr>
                <w:rFonts w:eastAsia="Calibri"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b/>
                <w:sz w:val="22"/>
                <w:szCs w:val="20"/>
                <w:highlight w:val="yellow"/>
                <w:lang w:eastAsia="en-US"/>
              </w:rPr>
              <w:t xml:space="preserve"> Сочинение № 1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11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И.А.Крылов. Сатирическое изображение общественных и человеческих пороков в басне «Обоз».</w:t>
            </w:r>
            <w:r w:rsidRPr="00E22ADD">
              <w:rPr>
                <w:rFonts w:eastAsia="Calibri"/>
                <w:sz w:val="22"/>
                <w:szCs w:val="20"/>
                <w:lang w:eastAsia="en-US"/>
              </w:rPr>
              <w:t xml:space="preserve"> И.А. Крылов – поэт и мудрец.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3, 5, 6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12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Русская история в думе К.Ф.Рылеева «Смерть Ермака».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3, 7</w:t>
            </w:r>
          </w:p>
        </w:tc>
      </w:tr>
      <w:tr w:rsidR="00E22ADD" w:rsidRPr="00E22ADD" w:rsidTr="00E22ADD">
        <w:trPr>
          <w:trHeight w:val="458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А.С.Пушкин. Творческая история и историческая основа повести «Капитанская дочка»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Формирование характера Петра Гринёва. Гл.1-2.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15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Проблема чести, достоинства и нравственного выбора. Гл.3-5.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3, 5, 6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16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Падение </w:t>
            </w:r>
            <w:proofErr w:type="spellStart"/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Белогорской</w:t>
            </w:r>
            <w:proofErr w:type="spellEnd"/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 крепости. Гл.6-7.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17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Изображение народной войны и её вождя.  Гл.8-12.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18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Становление личности П. Гринёва под влиянием «благих потрясений».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3, 5, 9, 10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Маша Миронова – нравственный идеал А.С. Пушкина.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3, 5, 10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20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ru-RU"/>
              </w:rPr>
              <w:t>Р/р. Подготовка к сочинению по повести А.С.Пушкина «Капитанская дока».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ru-RU"/>
              </w:rPr>
              <w:t>Р/р №2 Сочинение – характеристика героя по повести «Капитанская дочка</w:t>
            </w: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»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22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ru-RU"/>
              </w:rPr>
              <w:t>Анализ сочинений. Работа над ошибками.</w:t>
            </w:r>
          </w:p>
          <w:p w:rsidR="00E22ADD" w:rsidRDefault="00E22ADD" w:rsidP="0078028B">
            <w:pPr>
              <w:spacing w:after="20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/р.</w:t>
            </w:r>
            <w:r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Разноплановость</w:t>
            </w:r>
            <w:proofErr w:type="spellEnd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 содер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жания сти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хотворения А.С. Пушки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на «Туча».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lastRenderedPageBreak/>
              <w:t>23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Темы любви и дружбы в стихо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творениях А.С. Пушки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на «К****» и «19 октя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бря».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 xml:space="preserve">Внеклассное чтение. </w:t>
            </w:r>
            <w:r w:rsidRPr="00E22ADD">
              <w:rPr>
                <w:rFonts w:eastAsia="Calibri"/>
                <w:iCs/>
                <w:sz w:val="22"/>
                <w:szCs w:val="20"/>
                <w:lang w:eastAsia="en-US" w:bidi="ru-RU"/>
              </w:rPr>
              <w:t>Проблема человека и судьбы в Повести «Пиковая дама».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25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Романтизм в литературе.  «Мцыри» М.Ю. Лер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монтова как романтическая поэма.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26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Мцыри как романтический герой.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27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 xml:space="preserve">. 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Портрет и речь героя как средства выражения авторского отношения. Смысл фи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нала поэмы.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28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ru-RU"/>
              </w:rPr>
              <w:t>Р.Р. Сочинение по поэме М.Ю.Лермонтова «Мцыри». №</w:t>
            </w: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3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highlight w:val="yellow"/>
                <w:lang w:eastAsia="en-US" w:bidi="ru-RU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29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Н.В.Гоголь – великий сатирик. Жизненная основа комедии «Ревизор». Афиша. Завязка сюжета.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3, 5, 7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30</w:t>
            </w:r>
          </w:p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Разоблачение нравственных и социальных пороков чиновничества в пьесе.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3, 5, 9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highlight w:val="yellow"/>
                <w:lang w:eastAsia="en-US" w:bidi="en-US"/>
              </w:rPr>
              <w:t xml:space="preserve">РР. </w:t>
            </w: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en-US"/>
              </w:rPr>
              <w:t>Подготовка к домашнему сочинению №</w:t>
            </w: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en-US"/>
              </w:rPr>
              <w:t xml:space="preserve"> 4</w:t>
            </w:r>
            <w:r w:rsidRPr="00E22ADD">
              <w:rPr>
                <w:sz w:val="22"/>
                <w:szCs w:val="20"/>
                <w:lang w:eastAsia="en-US"/>
              </w:rPr>
              <w:t>Анализ эпизода. Д.2. Явл.8.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32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Триумф Хлестакова.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Трагический финал комедии и его причины. Д.4-5.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sz w:val="22"/>
                <w:szCs w:val="20"/>
                <w:lang w:eastAsia="en-US"/>
              </w:rPr>
              <w:t>3, 7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Художественные особенности комедии.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35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sz w:val="22"/>
                <w:szCs w:val="20"/>
                <w:lang w:eastAsia="en-US" w:bidi="ru-RU"/>
              </w:rPr>
              <w:t>Внеклассное чтение.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 Повесть Н.В.Гоголя «Шинель».</w:t>
            </w:r>
            <w:r w:rsidRPr="00E22ADD">
              <w:rPr>
                <w:rFonts w:eastAsia="Calibri"/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 Образ «ма</w:t>
            </w:r>
            <w:r w:rsidRPr="00E22ADD">
              <w:rPr>
                <w:rFonts w:eastAsia="Calibri"/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ленького» человека в литерату</w:t>
            </w:r>
            <w:r w:rsidRPr="00E22ADD">
              <w:rPr>
                <w:rFonts w:eastAsia="Calibri"/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ре. 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Петербург как символ вечного ад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ского холода в повести «Шинель».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36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Художест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венная сатира на со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временные писателю порядки в романе М.Е. Салтыкова –Щедрина «История одного го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рода» (отры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вок).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3, 7</w:t>
            </w:r>
          </w:p>
        </w:tc>
      </w:tr>
      <w:tr w:rsidR="00E22ADD" w:rsidRPr="00E22ADD" w:rsidTr="00E22ADD">
        <w:trPr>
          <w:trHeight w:val="431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37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Р/р. Язык сатиры М.Е.Салтыкова – Щедрина..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</w:p>
        </w:tc>
      </w:tr>
      <w:tr w:rsidR="00E22ADD" w:rsidRPr="00E22ADD" w:rsidTr="00E22ADD">
        <w:trPr>
          <w:trHeight w:val="410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38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Сатира на чинов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ничество в рассказе Н.С. Леско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ва «Старый гений».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История создания рассказа Л.Н. Толстого «После бала». Образ рассказчика.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3, 5, 6,7, 9, 10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40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Контрастное построение рассказа «После бала».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7</w:t>
            </w:r>
          </w:p>
        </w:tc>
      </w:tr>
      <w:tr w:rsidR="00E22ADD" w:rsidRPr="00E22ADD" w:rsidTr="00E22ADD">
        <w:trPr>
          <w:trHeight w:val="593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proofErr w:type="spellStart"/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 w:bidi="en-US"/>
              </w:rPr>
              <w:t>P</w:t>
            </w:r>
            <w:r w:rsidRPr="00E22ADD">
              <w:rPr>
                <w:rFonts w:eastAsia="Calibri"/>
                <w:i/>
                <w:iCs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Нравствен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ность</w:t>
            </w:r>
            <w:proofErr w:type="spellEnd"/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 в ос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нове поступ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 xml:space="preserve">ков героя рассказа </w:t>
            </w:r>
            <w:r w:rsidRPr="00E22ADD">
              <w:rPr>
                <w:rFonts w:eastAsia="Calibri"/>
                <w:sz w:val="22"/>
                <w:szCs w:val="20"/>
                <w:lang w:eastAsia="en-US" w:bidi="en-US"/>
              </w:rPr>
              <w:t>Л</w:t>
            </w:r>
            <w:r w:rsidRPr="00E22ADD">
              <w:rPr>
                <w:rFonts w:eastAsia="Calibri"/>
                <w:sz w:val="22"/>
                <w:szCs w:val="20"/>
                <w:lang w:eastAsia="en-US"/>
              </w:rPr>
              <w:t>.</w:t>
            </w:r>
            <w:r w:rsidRPr="00E22ADD">
              <w:rPr>
                <w:rFonts w:eastAsia="Calibri"/>
                <w:sz w:val="22"/>
                <w:szCs w:val="20"/>
                <w:lang w:eastAsia="en-US" w:bidi="en-US"/>
              </w:rPr>
              <w:t>H</w:t>
            </w:r>
            <w:r w:rsidRPr="00E22ADD">
              <w:rPr>
                <w:rFonts w:eastAsia="Calibri"/>
                <w:sz w:val="22"/>
                <w:szCs w:val="20"/>
                <w:lang w:eastAsia="en-US"/>
              </w:rPr>
              <w:t xml:space="preserve">. 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Толсто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го «После бала». Подготовка к сочинению  «Роль композиции в раскрытии идейного замысла писателя»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/>
                <w:iCs/>
                <w:szCs w:val="20"/>
                <w:lang w:eastAsia="en-US" w:bidi="en-US"/>
              </w:rPr>
            </w:pPr>
          </w:p>
        </w:tc>
      </w:tr>
      <w:tr w:rsidR="00E22ADD" w:rsidRPr="00E22ADD" w:rsidTr="00E22ADD">
        <w:trPr>
          <w:trHeight w:val="276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42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highlight w:val="yellow"/>
                <w:lang w:eastAsia="en-US" w:bidi="en-US"/>
              </w:rPr>
              <w:t xml:space="preserve">РР. </w:t>
            </w: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en-US"/>
              </w:rPr>
              <w:t>Подготовка к домашнему сочинению №</w:t>
            </w: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en-US"/>
              </w:rPr>
              <w:t>5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Cs/>
                <w:szCs w:val="20"/>
                <w:lang w:eastAsia="en-US" w:bidi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iCs/>
                <w:szCs w:val="20"/>
                <w:highlight w:val="yellow"/>
                <w:lang w:eastAsia="en-US"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iCs/>
                <w:szCs w:val="20"/>
                <w:highlight w:val="yellow"/>
                <w:lang w:eastAsia="en-US" w:bidi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Мир природы в поэзии 19 </w:t>
            </w:r>
            <w:proofErr w:type="spellStart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века.А.А</w:t>
            </w:r>
            <w:proofErr w:type="spellEnd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. Фет «Первый ландыш», А.Н. Май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ков «Поле зыблется цветами…» 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44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История о любви и упущен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ном счастье в рассказе А.П. Чехова «О любви».</w:t>
            </w:r>
          </w:p>
          <w:p w:rsidR="00E22ADD" w:rsidRPr="00E22ADD" w:rsidRDefault="00E22ADD" w:rsidP="0078028B">
            <w:pPr>
              <w:widowControl w:val="0"/>
              <w:ind w:left="8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8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1, 3, 5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45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Повествова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ние о любви в различных ее состояни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ях и в раз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личных жизненных ситуациях в рассказе И.А.Бунина «Кавказ».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1, 3, 5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46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Утверждение согласия и взаимо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понимания, любви и сча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стья в семье (по рассказу «Куст сире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ни» А.И. Ку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прина).</w:t>
            </w:r>
          </w:p>
          <w:p w:rsid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lastRenderedPageBreak/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1, 3, 5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lastRenderedPageBreak/>
              <w:t>47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Обучение сочинению–отзыву о рассказе.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rFonts w:eastAsia="Calibri"/>
                <w:iCs/>
                <w:sz w:val="22"/>
                <w:szCs w:val="20"/>
                <w:highlight w:val="yellow"/>
                <w:lang w:eastAsia="en-US" w:bidi="en-US"/>
              </w:rPr>
              <w:t xml:space="preserve">РР. </w:t>
            </w: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en-US"/>
              </w:rPr>
              <w:t>Подготовка к домашнему сочинению №</w:t>
            </w: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en-US"/>
              </w:rPr>
              <w:t>6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48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val="en-US" w:bidi="en-US"/>
              </w:rPr>
              <w:t>P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.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Историче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ская тема в стихо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творении А.А. Блока «Россия», ее современное звучание и смысл.</w:t>
            </w: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 xml:space="preserve">  Анализ стихотворения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i/>
                <w:iCs/>
                <w:color w:val="000000"/>
                <w:szCs w:val="20"/>
                <w:shd w:val="clear" w:color="auto" w:fill="FFFFFF"/>
                <w:lang w:bidi="en-US"/>
              </w:rPr>
            </w:pPr>
            <w:r w:rsidRPr="00E22ADD">
              <w:rPr>
                <w:i/>
                <w:iCs/>
                <w:color w:val="000000"/>
                <w:sz w:val="22"/>
                <w:szCs w:val="20"/>
                <w:shd w:val="clear" w:color="auto" w:fill="FFFFFF"/>
                <w:lang w:bidi="en-US"/>
              </w:rPr>
              <w:t>3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49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Образ народного вождя в поэме С. Есенина «Пугачёв».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50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b/>
                <w:sz w:val="22"/>
                <w:szCs w:val="20"/>
                <w:lang w:eastAsia="en-US"/>
              </w:rPr>
              <w:t xml:space="preserve">Развитие речи. </w:t>
            </w:r>
            <w:r w:rsidRPr="00E22ADD">
              <w:rPr>
                <w:sz w:val="22"/>
                <w:szCs w:val="20"/>
                <w:lang w:eastAsia="en-US"/>
              </w:rPr>
              <w:t>Образ Пугачева в фольклоре, произведениях А. Пушкина и С. Есенина.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b/>
                <w:szCs w:val="20"/>
                <w:lang w:eastAsia="en-US"/>
              </w:rPr>
            </w:pPr>
            <w:r w:rsidRPr="00E22ADD"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b/>
                <w:szCs w:val="20"/>
                <w:lang w:eastAsia="en-US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Рождение писателя в рассказе И.Шмелёва «Как я стал писателем».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5, 10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52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четание фантастики и реальности в рассказе  М.А Осоргина «Пенсне».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Тэффи, Зощенко как сотрудники журнала «</w:t>
            </w:r>
            <w:proofErr w:type="spellStart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Сатирикон</w:t>
            </w:r>
            <w:proofErr w:type="spellEnd"/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Жизнь наро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да на крутых переломах и поворотах истории в произведе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нии                               А. Твардовского «Василий Теркин».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3, 5, 7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. 55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Образ Василия Теркина.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  <w:r w:rsidRPr="00E22ADD">
              <w:rPr>
                <w:rFonts w:eastAsia="Calibri"/>
                <w:sz w:val="22"/>
                <w:szCs w:val="20"/>
                <w:lang w:eastAsia="en-US"/>
              </w:rPr>
              <w:t>7, 9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56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 Стихотворения и песни о Великой Отечественной войне.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3, 5, 9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57</w:t>
            </w:r>
          </w:p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58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Автобиогра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фический характер рассказа В.П. Астафь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ева «Фо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тография, на которой меня нет».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5, 7, 9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59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4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Русские  поэты 20 века о Родине, о себе и родной природе. Поэты рус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ского зарубе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жья об оставленной ими Роди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 xml:space="preserve">не. </w:t>
            </w:r>
          </w:p>
          <w:p w:rsidR="00E22ADD" w:rsidRPr="00E22ADD" w:rsidRDefault="00E22ADD" w:rsidP="0078028B">
            <w:pPr>
              <w:widowControl w:val="0"/>
              <w:ind w:left="40"/>
              <w:contextualSpacing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4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4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3, 4, 5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60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Семейная вражда и лю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бовь героев в трагедии «Ромео и Джульетта» У. Шекспи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ра. Сонеты.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1, 5, 9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61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Ромео и Джульет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та — символ любви и вер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ности. Тема жертвенно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сти.</w:t>
            </w:r>
          </w:p>
          <w:p w:rsidR="00E22ADD" w:rsidRPr="00E22ADD" w:rsidRDefault="00E22ADD" w:rsidP="0078028B">
            <w:pPr>
              <w:widowControl w:val="0"/>
              <w:ind w:left="6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62</w:t>
            </w:r>
          </w:p>
        </w:tc>
        <w:tc>
          <w:tcPr>
            <w:tcW w:w="7683" w:type="dxa"/>
            <w:shd w:val="clear" w:color="auto" w:fill="auto"/>
          </w:tcPr>
          <w:p w:rsid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Ж.-Б. Моль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ер – вели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кий коме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диограф. «Мещанин во дворян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стве» — са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тира на дво</w:t>
            </w: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softHyphen/>
              <w:t>рянство и невежество буржуа.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 xml:space="preserve"> Особенности классицизма в комедии «Мещанин во дворян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стве» Ж.- Б. Мольера.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jc w:val="center"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widowControl w:val="0"/>
              <w:ind w:left="60"/>
              <w:contextualSpacing/>
              <w:rPr>
                <w:color w:val="000000"/>
                <w:szCs w:val="20"/>
                <w:shd w:val="clear" w:color="auto" w:fill="FFFFFF"/>
                <w:lang w:bidi="ru-RU"/>
              </w:rPr>
            </w:pPr>
            <w:r w:rsidRPr="00E22ADD">
              <w:rPr>
                <w:color w:val="000000"/>
                <w:sz w:val="22"/>
                <w:szCs w:val="20"/>
                <w:shd w:val="clear" w:color="auto" w:fill="FFFFFF"/>
                <w:lang w:bidi="ru-RU"/>
              </w:rPr>
              <w:t>2, 5</w:t>
            </w:r>
          </w:p>
        </w:tc>
      </w:tr>
      <w:tr w:rsidR="00E22ADD" w:rsidRPr="00E22ADD" w:rsidTr="00E22ADD"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63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Вальтер Скотт. Историче</w:t>
            </w: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softHyphen/>
              <w:t>ский роман «Айвенго».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5, 7</w:t>
            </w:r>
          </w:p>
        </w:tc>
      </w:tr>
      <w:tr w:rsidR="00E22ADD" w:rsidRPr="00E22ADD" w:rsidTr="00E22ADD">
        <w:trPr>
          <w:trHeight w:val="58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64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 xml:space="preserve">Подведение итогов года. Организация летнего чтения.  </w:t>
            </w:r>
            <w:r w:rsidRPr="00E22ADD">
              <w:rPr>
                <w:rFonts w:eastAsia="Calibri"/>
                <w:b/>
                <w:iCs/>
                <w:sz w:val="22"/>
                <w:szCs w:val="20"/>
                <w:highlight w:val="yellow"/>
                <w:lang w:eastAsia="en-US" w:bidi="ru-RU"/>
              </w:rPr>
              <w:t>Итоговое тестирование</w:t>
            </w:r>
          </w:p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1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</w:p>
        </w:tc>
      </w:tr>
      <w:tr w:rsidR="00E22ADD" w:rsidRPr="00E22ADD" w:rsidTr="00E22ADD">
        <w:trPr>
          <w:trHeight w:val="58"/>
        </w:trPr>
        <w:tc>
          <w:tcPr>
            <w:tcW w:w="568" w:type="dxa"/>
            <w:shd w:val="clear" w:color="auto" w:fill="auto"/>
          </w:tcPr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65</w:t>
            </w:r>
          </w:p>
          <w:p w:rsidR="00E22ADD" w:rsidRPr="00E22ADD" w:rsidRDefault="00E22ADD" w:rsidP="0078028B">
            <w:pPr>
              <w:spacing w:after="200" w:line="276" w:lineRule="auto"/>
              <w:contextualSpacing/>
              <w:rPr>
                <w:rFonts w:eastAsia="Calibri"/>
                <w:szCs w:val="20"/>
                <w:lang w:eastAsia="en-US" w:bidi="ru-RU"/>
              </w:rPr>
            </w:pPr>
            <w:r w:rsidRPr="00E22ADD">
              <w:rPr>
                <w:rFonts w:eastAsia="Calibri"/>
                <w:sz w:val="22"/>
                <w:szCs w:val="20"/>
                <w:lang w:eastAsia="en-US" w:bidi="ru-RU"/>
              </w:rPr>
              <w:t>66</w:t>
            </w:r>
          </w:p>
        </w:tc>
        <w:tc>
          <w:tcPr>
            <w:tcW w:w="7683" w:type="dxa"/>
            <w:shd w:val="clear" w:color="auto" w:fill="auto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Резерв.</w:t>
            </w:r>
          </w:p>
        </w:tc>
        <w:tc>
          <w:tcPr>
            <w:tcW w:w="709" w:type="dxa"/>
          </w:tcPr>
          <w:p w:rsidR="00E22ADD" w:rsidRPr="00E22ADD" w:rsidRDefault="00E22ADD" w:rsidP="0078028B">
            <w:pPr>
              <w:spacing w:after="200"/>
              <w:contextualSpacing/>
              <w:jc w:val="center"/>
              <w:rPr>
                <w:rFonts w:eastAsia="Calibri"/>
                <w:b/>
                <w:iCs/>
                <w:szCs w:val="20"/>
                <w:lang w:eastAsia="en-US" w:bidi="ru-RU"/>
              </w:rPr>
            </w:pPr>
            <w:r w:rsidRPr="00E22ADD">
              <w:rPr>
                <w:rFonts w:eastAsia="Calibri"/>
                <w:b/>
                <w:iCs/>
                <w:sz w:val="22"/>
                <w:szCs w:val="20"/>
                <w:lang w:eastAsia="en-US" w:bidi="ru-RU"/>
              </w:rPr>
              <w:t>2</w:t>
            </w:r>
          </w:p>
        </w:tc>
        <w:tc>
          <w:tcPr>
            <w:tcW w:w="1134" w:type="dxa"/>
          </w:tcPr>
          <w:p w:rsidR="00E22ADD" w:rsidRPr="00E22ADD" w:rsidRDefault="00E22ADD" w:rsidP="0078028B">
            <w:pPr>
              <w:spacing w:after="200"/>
              <w:contextualSpacing/>
              <w:rPr>
                <w:rFonts w:eastAsia="Calibri"/>
                <w:b/>
                <w:iCs/>
                <w:szCs w:val="20"/>
                <w:highlight w:val="yellow"/>
                <w:lang w:eastAsia="en-US" w:bidi="ru-RU"/>
              </w:rPr>
            </w:pPr>
          </w:p>
        </w:tc>
      </w:tr>
    </w:tbl>
    <w:p w:rsidR="00E22ADD" w:rsidRPr="00E22ADD" w:rsidRDefault="00E22ADD" w:rsidP="00E22ADD">
      <w:pPr>
        <w:spacing w:line="240" w:lineRule="atLeast"/>
        <w:contextualSpacing/>
        <w:rPr>
          <w:rFonts w:eastAsia="Calibri"/>
          <w:sz w:val="22"/>
          <w:szCs w:val="20"/>
          <w:lang w:eastAsia="en-US" w:bidi="ru-RU"/>
        </w:rPr>
      </w:pPr>
    </w:p>
    <w:p w:rsidR="00FA743C" w:rsidRPr="00E22ADD" w:rsidRDefault="00FA743C" w:rsidP="00FA743C"/>
    <w:sectPr w:rsidR="00FA743C" w:rsidRPr="00E22ADD" w:rsidSect="00E22ADD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73"/>
    <w:multiLevelType w:val="hybridMultilevel"/>
    <w:tmpl w:val="5B4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4C1"/>
    <w:multiLevelType w:val="hybridMultilevel"/>
    <w:tmpl w:val="AB90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67E"/>
    <w:multiLevelType w:val="hybridMultilevel"/>
    <w:tmpl w:val="14BE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339F"/>
    <w:multiLevelType w:val="hybridMultilevel"/>
    <w:tmpl w:val="426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DFA"/>
    <w:multiLevelType w:val="hybridMultilevel"/>
    <w:tmpl w:val="46F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3EF7"/>
    <w:multiLevelType w:val="hybridMultilevel"/>
    <w:tmpl w:val="7202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157"/>
    <w:multiLevelType w:val="hybridMultilevel"/>
    <w:tmpl w:val="455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1CD3"/>
    <w:multiLevelType w:val="hybridMultilevel"/>
    <w:tmpl w:val="190E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B1573"/>
    <w:multiLevelType w:val="hybridMultilevel"/>
    <w:tmpl w:val="281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5AF3"/>
    <w:multiLevelType w:val="hybridMultilevel"/>
    <w:tmpl w:val="C81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F35"/>
    <w:multiLevelType w:val="hybridMultilevel"/>
    <w:tmpl w:val="E8EE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A6767"/>
    <w:multiLevelType w:val="hybridMultilevel"/>
    <w:tmpl w:val="2D72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4B00"/>
    <w:rsid w:val="0008594B"/>
    <w:rsid w:val="00233E62"/>
    <w:rsid w:val="002C33C0"/>
    <w:rsid w:val="00304BA3"/>
    <w:rsid w:val="00517AEF"/>
    <w:rsid w:val="00614B00"/>
    <w:rsid w:val="00615B30"/>
    <w:rsid w:val="009361CF"/>
    <w:rsid w:val="009E3215"/>
    <w:rsid w:val="00E22ADD"/>
    <w:rsid w:val="00E77A88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43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FA743C"/>
    <w:pPr>
      <w:suppressAutoHyphens w:val="0"/>
      <w:ind w:left="720"/>
      <w:contextualSpacing/>
    </w:pPr>
    <w:rPr>
      <w:lang w:eastAsia="ru-RU"/>
    </w:rPr>
  </w:style>
  <w:style w:type="paragraph" w:customStyle="1" w:styleId="c11">
    <w:name w:val="c11"/>
    <w:basedOn w:val="a"/>
    <w:rsid w:val="00FA74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FA74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FA74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Абзац списка Знак"/>
    <w:link w:val="a4"/>
    <w:uiPriority w:val="34"/>
    <w:locked/>
    <w:rsid w:val="0051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5</cp:revision>
  <dcterms:created xsi:type="dcterms:W3CDTF">2021-10-02T07:28:00Z</dcterms:created>
  <dcterms:modified xsi:type="dcterms:W3CDTF">2021-10-24T11:29:00Z</dcterms:modified>
</cp:coreProperties>
</file>