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06" w:rsidRDefault="005D6406"/>
    <w:p w:rsidR="00847F31" w:rsidRDefault="00847F31" w:rsidP="005D640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5291" w:rsidRDefault="005D6406" w:rsidP="005D640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19A9">
        <w:rPr>
          <w:rFonts w:ascii="Times New Roman" w:hAnsi="Times New Roman" w:cs="Times New Roman"/>
          <w:b/>
          <w:sz w:val="28"/>
          <w:szCs w:val="24"/>
        </w:rPr>
        <w:t xml:space="preserve">Рабочая учебная программа по </w:t>
      </w:r>
      <w:r w:rsidR="00275D74">
        <w:rPr>
          <w:rFonts w:ascii="Times New Roman" w:hAnsi="Times New Roman" w:cs="Times New Roman"/>
          <w:b/>
          <w:sz w:val="28"/>
          <w:szCs w:val="24"/>
        </w:rPr>
        <w:t>физике (</w:t>
      </w:r>
      <w:r w:rsidR="00275D74" w:rsidRPr="00275D74">
        <w:rPr>
          <w:rFonts w:ascii="Times New Roman" w:hAnsi="Times New Roman" w:cs="Times New Roman"/>
          <w:b/>
          <w:sz w:val="26"/>
          <w:szCs w:val="26"/>
        </w:rPr>
        <w:t>пропедевтический курс)</w:t>
      </w:r>
      <w:r w:rsidRPr="007419A9">
        <w:rPr>
          <w:rFonts w:ascii="Times New Roman" w:hAnsi="Times New Roman" w:cs="Times New Roman"/>
          <w:b/>
          <w:sz w:val="28"/>
          <w:szCs w:val="24"/>
        </w:rPr>
        <w:t xml:space="preserve"> для </w:t>
      </w:r>
      <w:r w:rsidR="003B608A">
        <w:rPr>
          <w:rFonts w:ascii="Times New Roman" w:hAnsi="Times New Roman" w:cs="Times New Roman"/>
          <w:b/>
          <w:sz w:val="28"/>
          <w:szCs w:val="24"/>
        </w:rPr>
        <w:t>6</w:t>
      </w:r>
      <w:r w:rsidRPr="007419A9">
        <w:rPr>
          <w:rFonts w:ascii="Times New Roman" w:hAnsi="Times New Roman" w:cs="Times New Roman"/>
          <w:b/>
          <w:sz w:val="28"/>
          <w:szCs w:val="24"/>
        </w:rPr>
        <w:t xml:space="preserve"> класса </w:t>
      </w:r>
    </w:p>
    <w:p w:rsidR="005D6406" w:rsidRDefault="005D6406" w:rsidP="005D6406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19A9">
        <w:rPr>
          <w:rFonts w:ascii="Times New Roman" w:hAnsi="Times New Roman" w:cs="Times New Roman"/>
          <w:b/>
          <w:sz w:val="28"/>
          <w:szCs w:val="24"/>
        </w:rPr>
        <w:t>составлена в соответствии с</w:t>
      </w:r>
      <w:r w:rsidR="004D5291">
        <w:rPr>
          <w:rFonts w:ascii="Times New Roman" w:hAnsi="Times New Roman" w:cs="Times New Roman"/>
          <w:b/>
          <w:sz w:val="28"/>
          <w:szCs w:val="24"/>
        </w:rPr>
        <w:t xml:space="preserve"> требованиями</w:t>
      </w:r>
      <w:r w:rsidRPr="007419A9">
        <w:rPr>
          <w:rFonts w:ascii="Times New Roman" w:hAnsi="Times New Roman" w:cs="Times New Roman"/>
          <w:b/>
          <w:sz w:val="28"/>
          <w:szCs w:val="24"/>
        </w:rPr>
        <w:t>:</w:t>
      </w:r>
    </w:p>
    <w:p w:rsidR="005D6406" w:rsidRDefault="005D6406" w:rsidP="005D6406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4304E2" w:rsidRPr="004304E2" w:rsidRDefault="004304E2" w:rsidP="004304E2">
      <w:pPr>
        <w:pStyle w:val="a5"/>
        <w:numPr>
          <w:ilvl w:val="0"/>
          <w:numId w:val="2"/>
        </w:numPr>
        <w:ind w:right="283"/>
        <w:rPr>
          <w:sz w:val="26"/>
          <w:szCs w:val="26"/>
        </w:rPr>
      </w:pPr>
      <w:r w:rsidRPr="004304E2">
        <w:rPr>
          <w:sz w:val="26"/>
          <w:szCs w:val="26"/>
        </w:rPr>
        <w:t>Федерального закона от 29.12.2012 №273-ФЗ «Об образовании в Российской Федерации»</w:t>
      </w:r>
    </w:p>
    <w:p w:rsidR="004304E2" w:rsidRPr="004304E2" w:rsidRDefault="004304E2" w:rsidP="004304E2">
      <w:pPr>
        <w:pStyle w:val="a5"/>
        <w:numPr>
          <w:ilvl w:val="0"/>
          <w:numId w:val="2"/>
        </w:numPr>
        <w:ind w:right="708"/>
        <w:rPr>
          <w:sz w:val="26"/>
          <w:szCs w:val="26"/>
        </w:rPr>
      </w:pPr>
      <w:r w:rsidRPr="004304E2">
        <w:rPr>
          <w:sz w:val="26"/>
          <w:szCs w:val="26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0E4F16" w:rsidRPr="007451FC" w:rsidRDefault="000E4F16" w:rsidP="000E4F16">
      <w:pPr>
        <w:pStyle w:val="a5"/>
        <w:numPr>
          <w:ilvl w:val="0"/>
          <w:numId w:val="2"/>
        </w:numPr>
        <w:ind w:right="708"/>
      </w:pPr>
      <w:r w:rsidRPr="007451FC">
        <w:t xml:space="preserve">Приказа </w:t>
      </w:r>
      <w:proofErr w:type="spellStart"/>
      <w:r w:rsidRPr="007451FC">
        <w:t>Минпросвещения</w:t>
      </w:r>
      <w:proofErr w:type="spellEnd"/>
      <w:r w:rsidRPr="007451FC"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4304E2" w:rsidRPr="004304E2" w:rsidRDefault="004304E2" w:rsidP="004304E2">
      <w:pPr>
        <w:pStyle w:val="a5"/>
        <w:numPr>
          <w:ilvl w:val="0"/>
          <w:numId w:val="2"/>
        </w:numPr>
        <w:tabs>
          <w:tab w:val="left" w:pos="8647"/>
        </w:tabs>
        <w:ind w:right="566"/>
        <w:rPr>
          <w:sz w:val="26"/>
          <w:szCs w:val="26"/>
        </w:rPr>
      </w:pPr>
      <w:r w:rsidRPr="004304E2">
        <w:rPr>
          <w:sz w:val="26"/>
          <w:szCs w:val="26"/>
        </w:rPr>
        <w:t xml:space="preserve">Приказа </w:t>
      </w:r>
      <w:proofErr w:type="spellStart"/>
      <w:r w:rsidRPr="004304E2">
        <w:rPr>
          <w:sz w:val="26"/>
          <w:szCs w:val="26"/>
        </w:rPr>
        <w:t>Минпросвещения</w:t>
      </w:r>
      <w:proofErr w:type="spellEnd"/>
      <w:r w:rsidRPr="004304E2">
        <w:rPr>
          <w:sz w:val="26"/>
          <w:szCs w:val="26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4304E2" w:rsidRPr="004304E2" w:rsidRDefault="004304E2" w:rsidP="004304E2">
      <w:pPr>
        <w:pStyle w:val="a5"/>
        <w:numPr>
          <w:ilvl w:val="0"/>
          <w:numId w:val="2"/>
        </w:numPr>
        <w:ind w:right="708"/>
        <w:rPr>
          <w:sz w:val="26"/>
          <w:szCs w:val="26"/>
        </w:rPr>
      </w:pPr>
      <w:r w:rsidRPr="004304E2">
        <w:rPr>
          <w:sz w:val="26"/>
          <w:szCs w:val="26"/>
        </w:rPr>
        <w:t xml:space="preserve">Приказа </w:t>
      </w:r>
      <w:proofErr w:type="spellStart"/>
      <w:r w:rsidRPr="004304E2">
        <w:rPr>
          <w:sz w:val="26"/>
          <w:szCs w:val="26"/>
        </w:rPr>
        <w:t>Минобрнауки</w:t>
      </w:r>
      <w:proofErr w:type="spellEnd"/>
      <w:r w:rsidRPr="004304E2">
        <w:rPr>
          <w:sz w:val="26"/>
          <w:szCs w:val="26"/>
        </w:rPr>
        <w:t xml:space="preserve"> от 17.12.2010 №1897 «Об утверждении ФГОС основного общего образования»</w:t>
      </w:r>
    </w:p>
    <w:p w:rsidR="004304E2" w:rsidRPr="004304E2" w:rsidRDefault="00974868" w:rsidP="004304E2">
      <w:pPr>
        <w:numPr>
          <w:ilvl w:val="0"/>
          <w:numId w:val="2"/>
        </w:numPr>
        <w:ind w:right="708"/>
        <w:rPr>
          <w:sz w:val="26"/>
          <w:szCs w:val="26"/>
        </w:rPr>
      </w:pPr>
      <w:hyperlink r:id="rId7" w:anchor="/document/99/566085656/ZAP23UG3D9/" w:history="1">
        <w:r w:rsidR="004304E2" w:rsidRPr="004304E2">
          <w:rPr>
            <w:sz w:val="26"/>
            <w:szCs w:val="26"/>
          </w:rPr>
          <w:t>СП 2.4.3648-20</w:t>
        </w:r>
      </w:hyperlink>
      <w:r w:rsidR="004304E2" w:rsidRPr="004304E2">
        <w:rPr>
          <w:sz w:val="26"/>
          <w:szCs w:val="26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8" w:anchor="/document/99/566085656/" w:history="1">
        <w:r w:rsidR="004304E2" w:rsidRPr="004304E2">
          <w:rPr>
            <w:sz w:val="26"/>
            <w:szCs w:val="26"/>
          </w:rPr>
          <w:t>постановлением главного санитарного врача от 28.09.2020 № 28</w:t>
        </w:r>
      </w:hyperlink>
      <w:r w:rsidR="004304E2" w:rsidRPr="004304E2">
        <w:rPr>
          <w:sz w:val="26"/>
          <w:szCs w:val="26"/>
        </w:rPr>
        <w:t>;</w:t>
      </w:r>
    </w:p>
    <w:p w:rsidR="004304E2" w:rsidRPr="004304E2" w:rsidRDefault="00974868" w:rsidP="004304E2">
      <w:pPr>
        <w:pStyle w:val="a5"/>
        <w:numPr>
          <w:ilvl w:val="0"/>
          <w:numId w:val="2"/>
        </w:numPr>
        <w:tabs>
          <w:tab w:val="left" w:pos="8647"/>
        </w:tabs>
        <w:ind w:right="850"/>
        <w:rPr>
          <w:sz w:val="26"/>
          <w:szCs w:val="26"/>
        </w:rPr>
      </w:pPr>
      <w:hyperlink r:id="rId9" w:anchor="/document/99/573500115/XA00LVA2M9/" w:history="1">
        <w:r w:rsidR="004304E2" w:rsidRPr="004304E2">
          <w:rPr>
            <w:sz w:val="26"/>
            <w:szCs w:val="26"/>
          </w:rPr>
          <w:t>СанПиН 1.2.3685-21</w:t>
        </w:r>
      </w:hyperlink>
      <w:r w:rsidR="004304E2" w:rsidRPr="004304E2">
        <w:rPr>
          <w:sz w:val="26"/>
          <w:szCs w:val="26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0" w:anchor="/document/99/573500115/" w:history="1">
        <w:r w:rsidR="004304E2" w:rsidRPr="004304E2">
          <w:rPr>
            <w:sz w:val="26"/>
            <w:szCs w:val="26"/>
          </w:rPr>
          <w:t>постановлением главного санитарного врача от 28.01.2021 № 2</w:t>
        </w:r>
      </w:hyperlink>
    </w:p>
    <w:p w:rsidR="004304E2" w:rsidRPr="004304E2" w:rsidRDefault="00974868" w:rsidP="004304E2">
      <w:pPr>
        <w:pStyle w:val="a5"/>
        <w:numPr>
          <w:ilvl w:val="0"/>
          <w:numId w:val="2"/>
        </w:numPr>
        <w:rPr>
          <w:sz w:val="26"/>
          <w:szCs w:val="26"/>
        </w:rPr>
      </w:pPr>
      <w:hyperlink r:id="rId11" w:anchor="/document/97/482254/" w:history="1">
        <w:r w:rsidR="004304E2" w:rsidRPr="004304E2">
          <w:rPr>
            <w:sz w:val="26"/>
            <w:szCs w:val="26"/>
            <w:u w:val="single"/>
          </w:rPr>
          <w:t xml:space="preserve">Приказа </w:t>
        </w:r>
        <w:proofErr w:type="spellStart"/>
        <w:r w:rsidR="004304E2" w:rsidRPr="004304E2">
          <w:rPr>
            <w:sz w:val="26"/>
            <w:szCs w:val="26"/>
            <w:u w:val="single"/>
          </w:rPr>
          <w:t>Минпросвещения</w:t>
        </w:r>
        <w:proofErr w:type="spellEnd"/>
        <w:r w:rsidR="004304E2" w:rsidRPr="004304E2">
          <w:rPr>
            <w:sz w:val="26"/>
            <w:szCs w:val="26"/>
            <w:u w:val="single"/>
          </w:rPr>
          <w:t xml:space="preserve"> от 20.05.2020 № 254</w:t>
        </w:r>
      </w:hyperlink>
      <w:r w:rsidR="004304E2" w:rsidRPr="004304E2">
        <w:rPr>
          <w:sz w:val="26"/>
          <w:szCs w:val="26"/>
        </w:rPr>
        <w:t> «Об утверждении федерального перечня учебников, допущенных к использованию при реализации</w:t>
      </w:r>
    </w:p>
    <w:p w:rsidR="004304E2" w:rsidRPr="004304E2" w:rsidRDefault="004304E2" w:rsidP="004304E2">
      <w:pPr>
        <w:ind w:left="360"/>
        <w:rPr>
          <w:sz w:val="26"/>
          <w:szCs w:val="26"/>
        </w:rPr>
      </w:pPr>
      <w:r w:rsidRPr="004304E2">
        <w:rPr>
          <w:sz w:val="26"/>
          <w:szCs w:val="26"/>
        </w:rPr>
        <w:t xml:space="preserve"> имеющих государственную аккредитацию образовательных программ начального общего, основного общего, среднего общего </w:t>
      </w:r>
    </w:p>
    <w:p w:rsidR="004304E2" w:rsidRPr="004304E2" w:rsidRDefault="004304E2" w:rsidP="004304E2">
      <w:pPr>
        <w:pStyle w:val="a5"/>
        <w:rPr>
          <w:sz w:val="26"/>
          <w:szCs w:val="26"/>
        </w:rPr>
      </w:pPr>
      <w:r w:rsidRPr="004304E2">
        <w:rPr>
          <w:sz w:val="26"/>
          <w:szCs w:val="26"/>
        </w:rPr>
        <w:t>образования организациями, осуществляющими образовательную деятельность».</w:t>
      </w:r>
    </w:p>
    <w:p w:rsidR="004304E2" w:rsidRPr="004304E2" w:rsidRDefault="004304E2" w:rsidP="004304E2">
      <w:pPr>
        <w:pStyle w:val="a5"/>
        <w:numPr>
          <w:ilvl w:val="0"/>
          <w:numId w:val="2"/>
        </w:numPr>
        <w:ind w:right="850"/>
        <w:rPr>
          <w:sz w:val="26"/>
          <w:szCs w:val="26"/>
        </w:rPr>
      </w:pPr>
      <w:r w:rsidRPr="004304E2">
        <w:rPr>
          <w:sz w:val="26"/>
          <w:szCs w:val="26"/>
        </w:rPr>
        <w:t xml:space="preserve">Основной образовательной программой основного общего образования </w:t>
      </w:r>
      <w:r w:rsidRPr="004304E2">
        <w:rPr>
          <w:iCs/>
          <w:sz w:val="26"/>
          <w:szCs w:val="26"/>
        </w:rPr>
        <w:t>МБОУ «Многопрофильный лицей №11 им. В.Г. Мендельсона»</w:t>
      </w:r>
    </w:p>
    <w:p w:rsidR="004304E2" w:rsidRPr="004304E2" w:rsidRDefault="004304E2" w:rsidP="004304E2">
      <w:pPr>
        <w:pStyle w:val="a5"/>
        <w:numPr>
          <w:ilvl w:val="0"/>
          <w:numId w:val="2"/>
        </w:numPr>
        <w:ind w:right="708"/>
        <w:rPr>
          <w:sz w:val="26"/>
          <w:szCs w:val="26"/>
        </w:rPr>
      </w:pPr>
      <w:r w:rsidRPr="004304E2">
        <w:rPr>
          <w:sz w:val="26"/>
          <w:szCs w:val="26"/>
        </w:rPr>
        <w:t>Учебного плана и календарного учебного графика основного общего образования, утвержденных  приказом  МБОУ «</w:t>
      </w:r>
      <w:r w:rsidRPr="004304E2">
        <w:rPr>
          <w:iCs/>
          <w:sz w:val="26"/>
          <w:szCs w:val="26"/>
        </w:rPr>
        <w:t xml:space="preserve">Многопрофильный лицей №11 им. В.Г. Мендельсона» </w:t>
      </w:r>
      <w:r w:rsidRPr="004304E2">
        <w:rPr>
          <w:sz w:val="26"/>
          <w:szCs w:val="26"/>
        </w:rPr>
        <w:t>  от </w:t>
      </w:r>
      <w:r w:rsidR="009E6E57">
        <w:rPr>
          <w:iCs/>
          <w:sz w:val="26"/>
          <w:szCs w:val="26"/>
        </w:rPr>
        <w:t>27</w:t>
      </w:r>
      <w:r w:rsidRPr="004304E2">
        <w:rPr>
          <w:iCs/>
          <w:sz w:val="26"/>
          <w:szCs w:val="26"/>
        </w:rPr>
        <w:t>.08.2021</w:t>
      </w:r>
      <w:r w:rsidRPr="004304E2">
        <w:rPr>
          <w:sz w:val="26"/>
          <w:szCs w:val="26"/>
        </w:rPr>
        <w:t> № </w:t>
      </w:r>
      <w:r w:rsidR="009E6E57">
        <w:rPr>
          <w:i/>
          <w:iCs/>
          <w:sz w:val="26"/>
          <w:szCs w:val="26"/>
        </w:rPr>
        <w:t>212</w:t>
      </w:r>
      <w:r w:rsidRPr="004304E2">
        <w:rPr>
          <w:sz w:val="26"/>
          <w:szCs w:val="26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9C09B9" w:rsidRDefault="009C09B9" w:rsidP="005D64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425F">
        <w:rPr>
          <w:rFonts w:ascii="Times New Roman" w:hAnsi="Times New Roman" w:cs="Times New Roman"/>
          <w:sz w:val="26"/>
          <w:szCs w:val="26"/>
        </w:rPr>
        <w:t>Рабочая программа</w:t>
      </w:r>
      <w:r w:rsidRPr="009C09B9">
        <w:rPr>
          <w:rFonts w:ascii="Times New Roman" w:hAnsi="Times New Roman" w:cs="Times New Roman"/>
          <w:sz w:val="26"/>
          <w:szCs w:val="26"/>
        </w:rPr>
        <w:t xml:space="preserve"> составлена на основании </w:t>
      </w:r>
      <w:r w:rsidR="00C2425F">
        <w:rPr>
          <w:rFonts w:ascii="Times New Roman" w:hAnsi="Times New Roman" w:cs="Times New Roman"/>
          <w:sz w:val="26"/>
          <w:szCs w:val="26"/>
        </w:rPr>
        <w:t>рабочей</w:t>
      </w:r>
      <w:r w:rsidRPr="009C09B9">
        <w:rPr>
          <w:rFonts w:ascii="Times New Roman" w:hAnsi="Times New Roman" w:cs="Times New Roman"/>
          <w:sz w:val="26"/>
          <w:szCs w:val="26"/>
        </w:rPr>
        <w:t xml:space="preserve"> программы основного общего образования по курсу естествознания в соответствии с авторской программой (авторы А.Е.Гуревич, Д.А.Исаев, Л.С, </w:t>
      </w:r>
      <w:proofErr w:type="spellStart"/>
      <w:r w:rsidRPr="009C09B9">
        <w:rPr>
          <w:rFonts w:ascii="Times New Roman" w:hAnsi="Times New Roman" w:cs="Times New Roman"/>
          <w:sz w:val="26"/>
          <w:szCs w:val="26"/>
        </w:rPr>
        <w:t>Понтак</w:t>
      </w:r>
      <w:proofErr w:type="spellEnd"/>
      <w:r w:rsidRPr="009C09B9">
        <w:rPr>
          <w:rFonts w:ascii="Times New Roman" w:hAnsi="Times New Roman" w:cs="Times New Roman"/>
          <w:sz w:val="26"/>
          <w:szCs w:val="26"/>
        </w:rPr>
        <w:t xml:space="preserve">) для 6 класса. Курс рассчитан на </w:t>
      </w:r>
      <w:r w:rsidR="003B608A">
        <w:rPr>
          <w:rFonts w:ascii="Times New Roman" w:hAnsi="Times New Roman" w:cs="Times New Roman"/>
          <w:sz w:val="26"/>
          <w:szCs w:val="26"/>
        </w:rPr>
        <w:t>3</w:t>
      </w:r>
      <w:r w:rsidR="004304E2">
        <w:rPr>
          <w:rFonts w:ascii="Times New Roman" w:hAnsi="Times New Roman" w:cs="Times New Roman"/>
          <w:sz w:val="26"/>
          <w:szCs w:val="26"/>
        </w:rPr>
        <w:t xml:space="preserve">3 </w:t>
      </w:r>
      <w:r w:rsidRPr="009C09B9">
        <w:rPr>
          <w:rFonts w:ascii="Times New Roman" w:hAnsi="Times New Roman" w:cs="Times New Roman"/>
          <w:sz w:val="26"/>
          <w:szCs w:val="26"/>
        </w:rPr>
        <w:t xml:space="preserve">учебных часов (занятия по одному </w:t>
      </w:r>
      <w:r w:rsidR="00AA524D">
        <w:rPr>
          <w:rFonts w:ascii="Times New Roman" w:hAnsi="Times New Roman" w:cs="Times New Roman"/>
          <w:sz w:val="26"/>
          <w:szCs w:val="26"/>
        </w:rPr>
        <w:t>часу</w:t>
      </w:r>
      <w:r w:rsidRPr="009C09B9">
        <w:rPr>
          <w:rFonts w:ascii="Times New Roman" w:hAnsi="Times New Roman" w:cs="Times New Roman"/>
          <w:sz w:val="26"/>
          <w:szCs w:val="26"/>
        </w:rPr>
        <w:t xml:space="preserve"> в неделю).</w:t>
      </w:r>
    </w:p>
    <w:p w:rsidR="005D6406" w:rsidRPr="00E4558B" w:rsidRDefault="005D6406" w:rsidP="005D64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558B">
        <w:rPr>
          <w:rFonts w:ascii="Times New Roman" w:hAnsi="Times New Roman" w:cs="Times New Roman"/>
          <w:sz w:val="26"/>
          <w:szCs w:val="26"/>
        </w:rPr>
        <w:t>Основной образовательной программой основного общего образования муниципального бюджетного общеобразовательного учреждения «Многопрофильный лицей №11 им. В.Г. Мендельсона» города Ульяновск;</w:t>
      </w:r>
    </w:p>
    <w:p w:rsidR="005D6406" w:rsidRPr="00F71745" w:rsidRDefault="005D6406" w:rsidP="005D64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71745">
        <w:rPr>
          <w:rFonts w:ascii="Times New Roman" w:hAnsi="Times New Roman" w:cs="Times New Roman"/>
          <w:sz w:val="26"/>
          <w:szCs w:val="26"/>
        </w:rPr>
        <w:t>УМК:</w:t>
      </w:r>
    </w:p>
    <w:p w:rsidR="00F71745" w:rsidRDefault="00C2425F" w:rsidP="00F7174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Естествознание. Введение в естественно-научные предметы. 5-6 класс. </w:t>
      </w:r>
      <w:r w:rsidR="009C09B9">
        <w:rPr>
          <w:rFonts w:ascii="Times New Roman" w:hAnsi="Times New Roman" w:cs="Times New Roman"/>
          <w:sz w:val="26"/>
          <w:szCs w:val="26"/>
        </w:rPr>
        <w:t>Учебник: А.Е. Гу</w:t>
      </w:r>
      <w:r>
        <w:rPr>
          <w:rFonts w:ascii="Times New Roman" w:hAnsi="Times New Roman" w:cs="Times New Roman"/>
          <w:sz w:val="26"/>
          <w:szCs w:val="26"/>
        </w:rPr>
        <w:t xml:space="preserve">ревич, Д.А. Исаев, Л.С.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Понтак</w:t>
      </w:r>
      <w:proofErr w:type="spellEnd"/>
      <w:r w:rsidR="009C09B9">
        <w:rPr>
          <w:rFonts w:ascii="Times New Roman" w:hAnsi="Times New Roman" w:cs="Times New Roman"/>
          <w:sz w:val="26"/>
          <w:szCs w:val="26"/>
        </w:rPr>
        <w:t xml:space="preserve"> </w:t>
      </w:r>
      <w:r w:rsidR="00AA524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C09B9">
        <w:rPr>
          <w:rFonts w:ascii="Times New Roman" w:hAnsi="Times New Roman" w:cs="Times New Roman"/>
          <w:sz w:val="26"/>
          <w:szCs w:val="26"/>
        </w:rPr>
        <w:t>М.: Дрофа, 2015</w:t>
      </w:r>
    </w:p>
    <w:p w:rsidR="005D6406" w:rsidRPr="00F71745" w:rsidRDefault="005D6406" w:rsidP="00F7174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71745">
        <w:rPr>
          <w:rFonts w:ascii="Times New Roman" w:hAnsi="Times New Roman" w:cs="Times New Roman"/>
          <w:sz w:val="26"/>
          <w:szCs w:val="26"/>
        </w:rPr>
        <w:t xml:space="preserve">Рабочая тетрадь к учебнику </w:t>
      </w:r>
      <w:r w:rsidR="009C09B9" w:rsidRPr="00F71745">
        <w:rPr>
          <w:rFonts w:ascii="Times New Roman" w:hAnsi="Times New Roman" w:cs="Times New Roman"/>
          <w:sz w:val="26"/>
          <w:szCs w:val="26"/>
        </w:rPr>
        <w:t>А.Е. Гуревич, Д.А. Исае</w:t>
      </w:r>
      <w:r w:rsidR="00A0393B">
        <w:rPr>
          <w:rFonts w:ascii="Times New Roman" w:hAnsi="Times New Roman" w:cs="Times New Roman"/>
          <w:sz w:val="26"/>
          <w:szCs w:val="26"/>
        </w:rPr>
        <w:t xml:space="preserve">в, Л.С. </w:t>
      </w:r>
      <w:proofErr w:type="spellStart"/>
      <w:r w:rsidR="00A0393B">
        <w:rPr>
          <w:rFonts w:ascii="Times New Roman" w:hAnsi="Times New Roman" w:cs="Times New Roman"/>
          <w:sz w:val="26"/>
          <w:szCs w:val="26"/>
        </w:rPr>
        <w:t>Понтак</w:t>
      </w:r>
      <w:proofErr w:type="spellEnd"/>
      <w:r w:rsidR="00A0393B">
        <w:rPr>
          <w:rFonts w:ascii="Times New Roman" w:hAnsi="Times New Roman" w:cs="Times New Roman"/>
          <w:sz w:val="26"/>
          <w:szCs w:val="26"/>
        </w:rPr>
        <w:t xml:space="preserve"> «Естествознание. </w:t>
      </w:r>
      <w:r w:rsidR="009C09B9" w:rsidRPr="00F71745">
        <w:rPr>
          <w:rFonts w:ascii="Times New Roman" w:hAnsi="Times New Roman" w:cs="Times New Roman"/>
          <w:sz w:val="26"/>
          <w:szCs w:val="26"/>
        </w:rPr>
        <w:t>Введение в естественно-научные предметы</w:t>
      </w:r>
      <w:r w:rsidR="00A0393B">
        <w:rPr>
          <w:rFonts w:ascii="Times New Roman" w:hAnsi="Times New Roman" w:cs="Times New Roman"/>
          <w:sz w:val="26"/>
          <w:szCs w:val="26"/>
        </w:rPr>
        <w:t>. 6 класс</w:t>
      </w:r>
      <w:r w:rsidR="009C09B9" w:rsidRPr="00F71745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B608A" w:rsidRDefault="00A0393B" w:rsidP="002E15AB">
      <w:pPr>
        <w:pStyle w:val="a4"/>
        <w:kinsoku w:val="0"/>
        <w:overflowPunct w:val="0"/>
        <w:ind w:firstLine="708"/>
        <w:jc w:val="both"/>
        <w:textAlignment w:val="baseline"/>
        <w:rPr>
          <w:sz w:val="26"/>
          <w:szCs w:val="26"/>
        </w:rPr>
      </w:pPr>
      <w:r w:rsidRPr="00A0393B">
        <w:rPr>
          <w:sz w:val="26"/>
          <w:szCs w:val="26"/>
        </w:rPr>
        <w:t xml:space="preserve">Данная программа является пропедевтическим курсом, предваряющим систематическое изучение предмета «Физика». При еѐ разработке использовалась физическая составляющая программы </w:t>
      </w:r>
      <w:r w:rsidR="00275D74" w:rsidRPr="009C09B9">
        <w:rPr>
          <w:rFonts w:eastAsiaTheme="minorHAnsi"/>
          <w:sz w:val="26"/>
          <w:szCs w:val="26"/>
          <w:lang w:eastAsia="en-US"/>
        </w:rPr>
        <w:t>«Введение в естестве</w:t>
      </w:r>
      <w:r w:rsidR="00275D74">
        <w:rPr>
          <w:rFonts w:eastAsiaTheme="minorHAnsi"/>
          <w:sz w:val="26"/>
          <w:szCs w:val="26"/>
          <w:lang w:eastAsia="en-US"/>
        </w:rPr>
        <w:t xml:space="preserve">нно-научные предметы: </w:t>
      </w:r>
      <w:r w:rsidR="00275D74" w:rsidRPr="00275D74">
        <w:rPr>
          <w:rFonts w:eastAsiaTheme="minorHAnsi"/>
          <w:sz w:val="26"/>
          <w:szCs w:val="26"/>
          <w:lang w:eastAsia="en-US"/>
        </w:rPr>
        <w:t>Естествознание.  5—6 класс»</w:t>
      </w:r>
      <w:r w:rsidR="00275D74">
        <w:rPr>
          <w:rFonts w:eastAsiaTheme="minorHAnsi"/>
          <w:sz w:val="26"/>
          <w:szCs w:val="26"/>
          <w:lang w:eastAsia="en-US"/>
        </w:rPr>
        <w:t xml:space="preserve"> </w:t>
      </w:r>
      <w:r w:rsidRPr="00A0393B">
        <w:rPr>
          <w:sz w:val="26"/>
          <w:szCs w:val="26"/>
        </w:rPr>
        <w:t xml:space="preserve">А.Е. Гуревича, Д.А. Исаева, Л.С. </w:t>
      </w:r>
      <w:proofErr w:type="spellStart"/>
      <w:r w:rsidRPr="00A0393B">
        <w:rPr>
          <w:sz w:val="26"/>
          <w:szCs w:val="26"/>
        </w:rPr>
        <w:t>Понтак</w:t>
      </w:r>
      <w:proofErr w:type="spellEnd"/>
      <w:proofErr w:type="gramStart"/>
      <w:r w:rsidRPr="00A0393B">
        <w:rPr>
          <w:sz w:val="26"/>
          <w:szCs w:val="26"/>
        </w:rPr>
        <w:t xml:space="preserve"> </w:t>
      </w:r>
      <w:r w:rsidR="002E5C70">
        <w:rPr>
          <w:sz w:val="26"/>
          <w:szCs w:val="26"/>
        </w:rPr>
        <w:t>,</w:t>
      </w:r>
      <w:proofErr w:type="gramEnd"/>
      <w:r w:rsidR="002E5C70">
        <w:rPr>
          <w:sz w:val="26"/>
          <w:szCs w:val="26"/>
        </w:rPr>
        <w:t xml:space="preserve"> </w:t>
      </w:r>
      <w:r w:rsidRPr="00A0393B">
        <w:rPr>
          <w:sz w:val="26"/>
          <w:szCs w:val="26"/>
        </w:rPr>
        <w:t>включенной в перечень программ для общеобразовательных учреждений.</w:t>
      </w:r>
    </w:p>
    <w:p w:rsidR="003B608A" w:rsidRPr="00A0393B" w:rsidRDefault="00A0393B" w:rsidP="002E15AB">
      <w:pPr>
        <w:pStyle w:val="a4"/>
        <w:kinsoku w:val="0"/>
        <w:overflowPunct w:val="0"/>
        <w:ind w:firstLine="708"/>
        <w:jc w:val="both"/>
        <w:textAlignment w:val="baseline"/>
        <w:rPr>
          <w:sz w:val="26"/>
          <w:szCs w:val="26"/>
        </w:rPr>
      </w:pPr>
      <w:r w:rsidRPr="00A0393B">
        <w:rPr>
          <w:sz w:val="26"/>
          <w:szCs w:val="26"/>
        </w:rPr>
        <w:t>Программа составлена на 20</w:t>
      </w:r>
      <w:r w:rsidR="004304E2">
        <w:rPr>
          <w:sz w:val="26"/>
          <w:szCs w:val="26"/>
        </w:rPr>
        <w:t>21</w:t>
      </w:r>
      <w:r w:rsidRPr="00A0393B">
        <w:rPr>
          <w:sz w:val="26"/>
          <w:szCs w:val="26"/>
        </w:rPr>
        <w:t>-202</w:t>
      </w:r>
      <w:r w:rsidR="004304E2">
        <w:rPr>
          <w:sz w:val="26"/>
          <w:szCs w:val="26"/>
        </w:rPr>
        <w:t>2</w:t>
      </w:r>
      <w:r w:rsidRPr="00A0393B">
        <w:rPr>
          <w:sz w:val="26"/>
          <w:szCs w:val="26"/>
        </w:rPr>
        <w:t xml:space="preserve"> учебный год и рассчитана на 3</w:t>
      </w:r>
      <w:r w:rsidR="004304E2">
        <w:rPr>
          <w:sz w:val="26"/>
          <w:szCs w:val="26"/>
        </w:rPr>
        <w:t>3</w:t>
      </w:r>
      <w:r w:rsidRPr="00A0393B">
        <w:rPr>
          <w:sz w:val="26"/>
          <w:szCs w:val="26"/>
        </w:rPr>
        <w:t xml:space="preserve"> учебных часов</w:t>
      </w:r>
      <w:r>
        <w:rPr>
          <w:sz w:val="26"/>
          <w:szCs w:val="26"/>
        </w:rPr>
        <w:t>.</w:t>
      </w:r>
    </w:p>
    <w:p w:rsidR="004304E2" w:rsidRPr="004304E2" w:rsidRDefault="004304E2" w:rsidP="004304E2">
      <w:pPr>
        <w:spacing w:after="225"/>
        <w:ind w:right="1245"/>
        <w:rPr>
          <w:sz w:val="26"/>
          <w:szCs w:val="26"/>
        </w:rPr>
      </w:pPr>
      <w:r>
        <w:rPr>
          <w:b/>
          <w:sz w:val="28"/>
          <w:szCs w:val="28"/>
        </w:rPr>
        <w:br/>
      </w:r>
      <w:r w:rsidRPr="004304E2">
        <w:rPr>
          <w:sz w:val="26"/>
          <w:szCs w:val="26"/>
        </w:rPr>
        <w:t xml:space="preserve">При реализации рабочей программы на уроках  используются электронные средства обучения, электронные  цифровые образовательные ресурсы, </w:t>
      </w:r>
      <w:proofErr w:type="spellStart"/>
      <w:r w:rsidRPr="004304E2">
        <w:rPr>
          <w:sz w:val="26"/>
          <w:szCs w:val="26"/>
        </w:rPr>
        <w:t>Якласс</w:t>
      </w:r>
      <w:proofErr w:type="spellEnd"/>
      <w:r w:rsidRPr="004304E2">
        <w:rPr>
          <w:sz w:val="26"/>
          <w:szCs w:val="26"/>
        </w:rPr>
        <w:t>, презентации, видео-уроки.</w:t>
      </w:r>
      <w:r w:rsidRPr="004304E2">
        <w:rPr>
          <w:sz w:val="26"/>
          <w:szCs w:val="26"/>
        </w:rPr>
        <w:br/>
        <w:t>Электронные средства обучения на уроках используются с соблюдением установленных СП 2.4.3648-20 требований.</w:t>
      </w:r>
    </w:p>
    <w:p w:rsidR="009E6E57" w:rsidRDefault="009E6E57" w:rsidP="009E6E57">
      <w:pPr>
        <w:spacing w:after="225"/>
        <w:ind w:right="1245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составлена с учетом новых требований  Концепции преподавания физики в образовательных организациях. </w:t>
      </w:r>
      <w:r w:rsidRPr="005212DA">
        <w:rPr>
          <w:sz w:val="26"/>
          <w:szCs w:val="26"/>
        </w:rPr>
        <w:t>Стержневыми элементами учебного предмета “Физика” являются физические явления.</w:t>
      </w:r>
    </w:p>
    <w:p w:rsidR="009E6E57" w:rsidRDefault="009E6E57" w:rsidP="009E6E57">
      <w:pPr>
        <w:spacing w:after="225"/>
        <w:ind w:right="1245"/>
        <w:rPr>
          <w:sz w:val="26"/>
          <w:szCs w:val="26"/>
        </w:rPr>
      </w:pPr>
      <w:r w:rsidRPr="005212DA">
        <w:rPr>
          <w:sz w:val="26"/>
          <w:szCs w:val="26"/>
        </w:rPr>
        <w:t xml:space="preserve"> В соде</w:t>
      </w:r>
      <w:r>
        <w:rPr>
          <w:sz w:val="26"/>
          <w:szCs w:val="26"/>
        </w:rPr>
        <w:t>ржание учебного предмета входит</w:t>
      </w:r>
      <w:r w:rsidRPr="005212DA">
        <w:rPr>
          <w:sz w:val="26"/>
          <w:szCs w:val="26"/>
        </w:rPr>
        <w:t>: -</w:t>
      </w:r>
    </w:p>
    <w:p w:rsidR="009E6E57" w:rsidRDefault="009E6E57" w:rsidP="009E6E57">
      <w:pPr>
        <w:spacing w:after="225"/>
        <w:ind w:right="124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12DA">
        <w:rPr>
          <w:sz w:val="26"/>
          <w:szCs w:val="26"/>
        </w:rPr>
        <w:t xml:space="preserve">формирование знаний о природе физических явлений, их причинах, об основных физических понятиях и знаний феноменологических законов физики; </w:t>
      </w:r>
    </w:p>
    <w:p w:rsidR="009E6E57" w:rsidRPr="005212DA" w:rsidRDefault="009E6E57" w:rsidP="009E6E57">
      <w:pPr>
        <w:spacing w:after="225"/>
        <w:ind w:right="1245"/>
        <w:rPr>
          <w:sz w:val="26"/>
          <w:szCs w:val="26"/>
        </w:rPr>
      </w:pPr>
      <w:r>
        <w:rPr>
          <w:sz w:val="26"/>
          <w:szCs w:val="26"/>
        </w:rPr>
        <w:t>-</w:t>
      </w:r>
      <w:r w:rsidRPr="005212DA">
        <w:rPr>
          <w:sz w:val="26"/>
          <w:szCs w:val="26"/>
        </w:rPr>
        <w:t>применение физических знаний в реальных жизненных ситуациях, понимание связи физики с окружающими нас устройствами и технологиями.</w:t>
      </w:r>
    </w:p>
    <w:p w:rsidR="005D6406" w:rsidRPr="004304E2" w:rsidRDefault="005D6406" w:rsidP="005D6406">
      <w:pPr>
        <w:pStyle w:val="a4"/>
        <w:kinsoku w:val="0"/>
        <w:overflowPunct w:val="0"/>
        <w:textAlignment w:val="baseline"/>
        <w:rPr>
          <w:b/>
          <w:sz w:val="26"/>
          <w:szCs w:val="26"/>
        </w:rPr>
      </w:pPr>
    </w:p>
    <w:p w:rsidR="002E15AB" w:rsidRDefault="002E15AB" w:rsidP="005D6406">
      <w:pPr>
        <w:pStyle w:val="a4"/>
        <w:kinsoku w:val="0"/>
        <w:overflowPunct w:val="0"/>
        <w:textAlignment w:val="baseline"/>
        <w:rPr>
          <w:b/>
          <w:sz w:val="28"/>
          <w:szCs w:val="28"/>
        </w:rPr>
      </w:pPr>
    </w:p>
    <w:p w:rsidR="009C09B9" w:rsidRDefault="009C09B9" w:rsidP="005D6406">
      <w:pPr>
        <w:pStyle w:val="a4"/>
        <w:kinsoku w:val="0"/>
        <w:overflowPunct w:val="0"/>
        <w:textAlignment w:val="baseline"/>
        <w:rPr>
          <w:b/>
          <w:sz w:val="28"/>
          <w:szCs w:val="28"/>
        </w:rPr>
      </w:pPr>
    </w:p>
    <w:p w:rsidR="005D6406" w:rsidRDefault="005D6406" w:rsidP="005D6406">
      <w:pPr>
        <w:pStyle w:val="a5"/>
        <w:numPr>
          <w:ilvl w:val="0"/>
          <w:numId w:val="1"/>
        </w:numPr>
        <w:ind w:left="0" w:firstLine="709"/>
        <w:jc w:val="center"/>
        <w:rPr>
          <w:b/>
          <w:sz w:val="28"/>
          <w:szCs w:val="26"/>
        </w:rPr>
      </w:pPr>
      <w:r w:rsidRPr="00514993">
        <w:rPr>
          <w:b/>
          <w:sz w:val="28"/>
          <w:szCs w:val="26"/>
        </w:rPr>
        <w:t>Планируемые результаты освоения учебного предмета</w:t>
      </w:r>
    </w:p>
    <w:p w:rsidR="000F3518" w:rsidRDefault="002E5C70" w:rsidP="000F3518">
      <w:pPr>
        <w:pStyle w:val="a5"/>
        <w:ind w:left="709"/>
        <w:rPr>
          <w:b/>
          <w:sz w:val="28"/>
          <w:szCs w:val="26"/>
        </w:rPr>
      </w:pPr>
      <w:r>
        <w:rPr>
          <w:b/>
          <w:sz w:val="28"/>
          <w:szCs w:val="26"/>
        </w:rPr>
        <w:t>Предметные результаты</w:t>
      </w:r>
    </w:p>
    <w:p w:rsidR="000F3518" w:rsidRPr="00017CFD" w:rsidRDefault="000F3518" w:rsidP="000F3518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64037">
        <w:rPr>
          <w:b/>
        </w:rPr>
        <w:t>Обучающийся научится:</w:t>
      </w:r>
    </w:p>
    <w:p w:rsidR="000F3518" w:rsidRPr="00C342FD" w:rsidRDefault="000F3518" w:rsidP="000F351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42FD">
        <w:rPr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:rsidR="000F3518" w:rsidRPr="00C342FD" w:rsidRDefault="000F3518" w:rsidP="000F351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42FD">
        <w:rPr>
          <w:sz w:val="28"/>
          <w:szCs w:val="28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0F3518" w:rsidRDefault="000F3518" w:rsidP="000F3518">
      <w:pPr>
        <w:pStyle w:val="a5"/>
        <w:ind w:left="709"/>
        <w:rPr>
          <w:b/>
          <w:sz w:val="28"/>
          <w:szCs w:val="26"/>
        </w:rPr>
      </w:pPr>
    </w:p>
    <w:p w:rsidR="000F3518" w:rsidRPr="000F3518" w:rsidRDefault="000F3518" w:rsidP="000F3518">
      <w:pPr>
        <w:jc w:val="both"/>
        <w:rPr>
          <w:b/>
        </w:rPr>
      </w:pPr>
      <w:r w:rsidRPr="000F3518">
        <w:rPr>
          <w:b/>
        </w:rPr>
        <w:t>Обучающийся получит возможность научиться:</w:t>
      </w:r>
    </w:p>
    <w:p w:rsidR="000F3518" w:rsidRPr="00C342FD" w:rsidRDefault="000F3518" w:rsidP="000F3518">
      <w:pPr>
        <w:numPr>
          <w:ilvl w:val="0"/>
          <w:numId w:val="14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C342FD">
        <w:rPr>
          <w:sz w:val="28"/>
          <w:szCs w:val="28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0F3518" w:rsidRPr="00C342FD" w:rsidRDefault="000F3518" w:rsidP="000F3518">
      <w:pPr>
        <w:numPr>
          <w:ilvl w:val="0"/>
          <w:numId w:val="14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C342FD">
        <w:rPr>
          <w:sz w:val="28"/>
          <w:szCs w:val="28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0F3518" w:rsidRPr="00C342FD" w:rsidRDefault="000F3518" w:rsidP="000F3518">
      <w:pPr>
        <w:numPr>
          <w:ilvl w:val="0"/>
          <w:numId w:val="14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C342FD">
        <w:rPr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0F3518" w:rsidRPr="00C342FD" w:rsidRDefault="000F3518" w:rsidP="000F3518">
      <w:pPr>
        <w:numPr>
          <w:ilvl w:val="0"/>
          <w:numId w:val="14"/>
        </w:numPr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C342FD">
        <w:rPr>
          <w:sz w:val="28"/>
          <w:szCs w:val="28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F3518" w:rsidRPr="000F3518" w:rsidRDefault="000F3518" w:rsidP="000F3518">
      <w:pPr>
        <w:rPr>
          <w:b/>
          <w:sz w:val="28"/>
          <w:szCs w:val="26"/>
        </w:rPr>
      </w:pPr>
    </w:p>
    <w:p w:rsidR="000F3518" w:rsidRDefault="000F3518" w:rsidP="000F3518">
      <w:pPr>
        <w:pStyle w:val="a5"/>
        <w:ind w:left="709"/>
        <w:rPr>
          <w:b/>
          <w:sz w:val="28"/>
          <w:szCs w:val="26"/>
        </w:rPr>
      </w:pPr>
      <w:bookmarkStart w:id="0" w:name="_GoBack"/>
      <w:bookmarkEnd w:id="0"/>
    </w:p>
    <w:p w:rsidR="005D6406" w:rsidRDefault="005D6406" w:rsidP="005D6406"/>
    <w:p w:rsidR="00D13E4B" w:rsidRDefault="005D6406" w:rsidP="00D13E4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bCs/>
          <w:i/>
          <w:sz w:val="26"/>
          <w:szCs w:val="26"/>
          <w:lang w:eastAsia="en-US"/>
        </w:rPr>
        <w:t>Личностными результатами</w:t>
      </w:r>
      <w:r w:rsidRPr="00D13E4B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D13E4B">
        <w:rPr>
          <w:rFonts w:eastAsiaTheme="minorHAnsi"/>
          <w:sz w:val="26"/>
          <w:szCs w:val="26"/>
          <w:lang w:eastAsia="en-US"/>
        </w:rPr>
        <w:t>являются:</w:t>
      </w:r>
    </w:p>
    <w:p w:rsidR="00D13E4B" w:rsidRDefault="005D6406" w:rsidP="00D13E4B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развитие познавательных интересов, интеллектуальных</w:t>
      </w:r>
      <w:r w:rsidR="00D13E4B">
        <w:rPr>
          <w:rFonts w:eastAsiaTheme="minorHAnsi"/>
          <w:sz w:val="26"/>
          <w:szCs w:val="26"/>
          <w:lang w:eastAsia="en-US"/>
        </w:rPr>
        <w:t xml:space="preserve"> </w:t>
      </w:r>
      <w:r w:rsidRPr="00D13E4B">
        <w:rPr>
          <w:rFonts w:eastAsiaTheme="minorHAnsi"/>
          <w:sz w:val="26"/>
          <w:szCs w:val="26"/>
          <w:lang w:eastAsia="en-US"/>
        </w:rPr>
        <w:t>и творческих способностей учащихся;</w:t>
      </w:r>
    </w:p>
    <w:p w:rsidR="00D13E4B" w:rsidRDefault="005D6406" w:rsidP="00D13E4B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формирование мотивац</w:t>
      </w:r>
      <w:r w:rsidR="00D13E4B">
        <w:rPr>
          <w:rFonts w:eastAsiaTheme="minorHAnsi"/>
          <w:sz w:val="26"/>
          <w:szCs w:val="26"/>
          <w:lang w:eastAsia="en-US"/>
        </w:rPr>
        <w:t>ии к изучению в дальнейшем физи</w:t>
      </w:r>
      <w:r w:rsidRPr="00D13E4B">
        <w:rPr>
          <w:rFonts w:eastAsiaTheme="minorHAnsi"/>
          <w:sz w:val="26"/>
          <w:szCs w:val="26"/>
          <w:lang w:eastAsia="en-US"/>
        </w:rPr>
        <w:t>ки и химии;</w:t>
      </w:r>
    </w:p>
    <w:p w:rsidR="00D13E4B" w:rsidRDefault="005D6406" w:rsidP="00D13E4B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воспитание ответственн</w:t>
      </w:r>
      <w:r w:rsidR="00D13E4B">
        <w:rPr>
          <w:rFonts w:eastAsiaTheme="minorHAnsi"/>
          <w:sz w:val="26"/>
          <w:szCs w:val="26"/>
          <w:lang w:eastAsia="en-US"/>
        </w:rPr>
        <w:t>ого отношения к природе, осозна</w:t>
      </w:r>
      <w:r w:rsidRPr="00D13E4B">
        <w:rPr>
          <w:rFonts w:eastAsiaTheme="minorHAnsi"/>
          <w:sz w:val="26"/>
          <w:szCs w:val="26"/>
          <w:lang w:eastAsia="en-US"/>
        </w:rPr>
        <w:t>ние необходимости защиты окружающей среды;</w:t>
      </w:r>
    </w:p>
    <w:p w:rsidR="005D6406" w:rsidRDefault="005D6406" w:rsidP="00D13E4B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формирование личностног</w:t>
      </w:r>
      <w:r w:rsidR="00D13E4B">
        <w:rPr>
          <w:rFonts w:eastAsiaTheme="minorHAnsi"/>
          <w:sz w:val="26"/>
          <w:szCs w:val="26"/>
          <w:lang w:eastAsia="en-US"/>
        </w:rPr>
        <w:t>о отношения друг к другу, к учи</w:t>
      </w:r>
      <w:r w:rsidRPr="00D13E4B">
        <w:rPr>
          <w:rFonts w:eastAsiaTheme="minorHAnsi"/>
          <w:sz w:val="26"/>
          <w:szCs w:val="26"/>
          <w:lang w:eastAsia="en-US"/>
        </w:rPr>
        <w:t>телю.</w:t>
      </w:r>
    </w:p>
    <w:p w:rsidR="00D13E4B" w:rsidRPr="00D13E4B" w:rsidRDefault="00D13E4B" w:rsidP="00D13E4B">
      <w:pPr>
        <w:pStyle w:val="a5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13E4B" w:rsidRDefault="005D6406" w:rsidP="00D13E4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D13E4B">
        <w:rPr>
          <w:rFonts w:eastAsiaTheme="minorHAnsi"/>
          <w:bCs/>
          <w:i/>
          <w:sz w:val="26"/>
          <w:szCs w:val="26"/>
          <w:lang w:eastAsia="en-US"/>
        </w:rPr>
        <w:t>Метапредметными</w:t>
      </w:r>
      <w:proofErr w:type="spellEnd"/>
      <w:r w:rsidRPr="00D13E4B">
        <w:rPr>
          <w:rFonts w:eastAsiaTheme="minorHAnsi"/>
          <w:bCs/>
          <w:i/>
          <w:sz w:val="26"/>
          <w:szCs w:val="26"/>
          <w:lang w:eastAsia="en-US"/>
        </w:rPr>
        <w:t xml:space="preserve"> результатами</w:t>
      </w:r>
      <w:r w:rsidRPr="00D13E4B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D13E4B">
        <w:rPr>
          <w:rFonts w:eastAsiaTheme="minorHAnsi"/>
          <w:sz w:val="26"/>
          <w:szCs w:val="26"/>
          <w:lang w:eastAsia="en-US"/>
        </w:rPr>
        <w:t>изучения курса являются:</w:t>
      </w:r>
    </w:p>
    <w:p w:rsidR="00D13E4B" w:rsidRDefault="005D6406" w:rsidP="00D13E4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освоение приемов исс</w:t>
      </w:r>
      <w:r w:rsidR="00D13E4B">
        <w:rPr>
          <w:rFonts w:eastAsiaTheme="minorHAnsi"/>
          <w:sz w:val="26"/>
          <w:szCs w:val="26"/>
          <w:lang w:eastAsia="en-US"/>
        </w:rPr>
        <w:t>ледовательской деятельности (со</w:t>
      </w:r>
      <w:r w:rsidRPr="00D13E4B">
        <w:rPr>
          <w:rFonts w:eastAsiaTheme="minorHAnsi"/>
          <w:sz w:val="26"/>
          <w:szCs w:val="26"/>
          <w:lang w:eastAsia="en-US"/>
        </w:rPr>
        <w:t>ставление плана, использова</w:t>
      </w:r>
      <w:r w:rsidR="00D13E4B">
        <w:rPr>
          <w:rFonts w:eastAsiaTheme="minorHAnsi"/>
          <w:sz w:val="26"/>
          <w:szCs w:val="26"/>
          <w:lang w:eastAsia="en-US"/>
        </w:rPr>
        <w:t>ние приборов, формулировка выво</w:t>
      </w:r>
      <w:r w:rsidRPr="00D13E4B">
        <w:rPr>
          <w:rFonts w:eastAsiaTheme="minorHAnsi"/>
          <w:sz w:val="26"/>
          <w:szCs w:val="26"/>
          <w:lang w:eastAsia="en-US"/>
        </w:rPr>
        <w:t>дов и т. п.);</w:t>
      </w:r>
    </w:p>
    <w:p w:rsidR="00D13E4B" w:rsidRDefault="005D6406" w:rsidP="00D13E4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формирование приемов</w:t>
      </w:r>
      <w:r w:rsidR="00D13E4B">
        <w:rPr>
          <w:rFonts w:eastAsiaTheme="minorHAnsi"/>
          <w:sz w:val="26"/>
          <w:szCs w:val="26"/>
          <w:lang w:eastAsia="en-US"/>
        </w:rPr>
        <w:t xml:space="preserve"> работы с информацией, представ</w:t>
      </w:r>
      <w:r w:rsidRPr="00D13E4B">
        <w:rPr>
          <w:rFonts w:eastAsiaTheme="minorHAnsi"/>
          <w:sz w:val="26"/>
          <w:szCs w:val="26"/>
          <w:lang w:eastAsia="en-US"/>
        </w:rPr>
        <w:t>ленной в различной форме (таблицы, графики, рисунки и т. д.),</w:t>
      </w:r>
    </w:p>
    <w:p w:rsidR="00D13E4B" w:rsidRDefault="005D6406" w:rsidP="00D13E4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на различных носителях (книги, Интернет, CD, периодические</w:t>
      </w:r>
      <w:r w:rsidR="00D13E4B">
        <w:rPr>
          <w:rFonts w:eastAsiaTheme="minorHAnsi"/>
          <w:sz w:val="26"/>
          <w:szCs w:val="26"/>
          <w:lang w:eastAsia="en-US"/>
        </w:rPr>
        <w:t xml:space="preserve"> </w:t>
      </w:r>
      <w:r w:rsidRPr="00D13E4B">
        <w:rPr>
          <w:rFonts w:eastAsiaTheme="minorHAnsi"/>
          <w:sz w:val="26"/>
          <w:szCs w:val="26"/>
          <w:lang w:eastAsia="en-US"/>
        </w:rPr>
        <w:t>издания и т. д.);</w:t>
      </w:r>
    </w:p>
    <w:p w:rsidR="005D6406" w:rsidRDefault="005D6406" w:rsidP="00D13E4B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sz w:val="26"/>
          <w:szCs w:val="26"/>
          <w:lang w:eastAsia="en-US"/>
        </w:rPr>
        <w:t>развитие коммуникативных умений и овладение опытом</w:t>
      </w:r>
      <w:r w:rsidR="00D13E4B">
        <w:rPr>
          <w:rFonts w:eastAsiaTheme="minorHAnsi"/>
          <w:sz w:val="26"/>
          <w:szCs w:val="26"/>
          <w:lang w:eastAsia="en-US"/>
        </w:rPr>
        <w:t xml:space="preserve"> </w:t>
      </w:r>
      <w:r w:rsidRPr="00D13E4B">
        <w:rPr>
          <w:rFonts w:eastAsiaTheme="minorHAnsi"/>
          <w:sz w:val="26"/>
          <w:szCs w:val="26"/>
          <w:lang w:eastAsia="en-US"/>
        </w:rPr>
        <w:t>межличностной коммуникации (ведение дискуссии, работа в</w:t>
      </w:r>
      <w:r w:rsidR="00D13E4B">
        <w:rPr>
          <w:rFonts w:eastAsiaTheme="minorHAnsi"/>
          <w:sz w:val="26"/>
          <w:szCs w:val="26"/>
          <w:lang w:eastAsia="en-US"/>
        </w:rPr>
        <w:t xml:space="preserve"> </w:t>
      </w:r>
      <w:r w:rsidRPr="00D13E4B">
        <w:rPr>
          <w:rFonts w:eastAsiaTheme="minorHAnsi"/>
          <w:sz w:val="26"/>
          <w:szCs w:val="26"/>
          <w:lang w:eastAsia="en-US"/>
        </w:rPr>
        <w:t>группах, выступление с сообщениями и т. д.).</w:t>
      </w:r>
    </w:p>
    <w:p w:rsidR="00D13E4B" w:rsidRPr="00D13E4B" w:rsidRDefault="00D13E4B" w:rsidP="00D13E4B">
      <w:pPr>
        <w:pStyle w:val="a5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95152" w:rsidRDefault="005D6406" w:rsidP="00D13E4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13E4B">
        <w:rPr>
          <w:rFonts w:eastAsiaTheme="minorHAnsi"/>
          <w:bCs/>
          <w:i/>
          <w:sz w:val="26"/>
          <w:szCs w:val="26"/>
          <w:lang w:eastAsia="en-US"/>
        </w:rPr>
        <w:t>Предметными результатами</w:t>
      </w:r>
      <w:r w:rsidRPr="00D13E4B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13E4B">
        <w:rPr>
          <w:rFonts w:eastAsiaTheme="minorHAnsi"/>
          <w:sz w:val="26"/>
          <w:szCs w:val="26"/>
          <w:lang w:eastAsia="en-US"/>
        </w:rPr>
        <w:t xml:space="preserve">изучения курса </w:t>
      </w:r>
      <w:r w:rsidR="00E95152">
        <w:rPr>
          <w:rFonts w:eastAsiaTheme="minorHAnsi"/>
          <w:sz w:val="26"/>
          <w:szCs w:val="26"/>
          <w:lang w:eastAsia="en-US"/>
        </w:rPr>
        <w:t>являются:</w:t>
      </w:r>
    </w:p>
    <w:p w:rsidR="00E95152" w:rsidRDefault="00D13E4B" w:rsidP="00D13E4B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95152">
        <w:rPr>
          <w:rFonts w:eastAsiaTheme="minorHAnsi"/>
          <w:sz w:val="26"/>
          <w:szCs w:val="26"/>
          <w:lang w:eastAsia="en-US"/>
        </w:rPr>
        <w:t>освоение базовых естес</w:t>
      </w:r>
      <w:r w:rsidR="00E95152">
        <w:rPr>
          <w:rFonts w:eastAsiaTheme="minorHAnsi"/>
          <w:sz w:val="26"/>
          <w:szCs w:val="26"/>
          <w:lang w:eastAsia="en-US"/>
        </w:rPr>
        <w:t>твенно-научных знаний, необходи</w:t>
      </w:r>
      <w:r w:rsidRPr="00E95152">
        <w:rPr>
          <w:rFonts w:eastAsiaTheme="minorHAnsi"/>
          <w:sz w:val="26"/>
          <w:szCs w:val="26"/>
          <w:lang w:eastAsia="en-US"/>
        </w:rPr>
        <w:t>мых для дальнейшего изуче</w:t>
      </w:r>
      <w:r w:rsidR="00E95152">
        <w:rPr>
          <w:rFonts w:eastAsiaTheme="minorHAnsi"/>
          <w:sz w:val="26"/>
          <w:szCs w:val="26"/>
          <w:lang w:eastAsia="en-US"/>
        </w:rPr>
        <w:t>ния систематических курсов есте</w:t>
      </w:r>
      <w:r w:rsidRPr="00E95152">
        <w:rPr>
          <w:rFonts w:eastAsiaTheme="minorHAnsi"/>
          <w:sz w:val="26"/>
          <w:szCs w:val="26"/>
          <w:lang w:eastAsia="en-US"/>
        </w:rPr>
        <w:t>ственных наук;</w:t>
      </w:r>
    </w:p>
    <w:p w:rsidR="00E95152" w:rsidRDefault="00D13E4B" w:rsidP="00D13E4B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95152">
        <w:rPr>
          <w:rFonts w:eastAsiaTheme="minorHAnsi"/>
          <w:sz w:val="26"/>
          <w:szCs w:val="26"/>
          <w:lang w:eastAsia="en-US"/>
        </w:rPr>
        <w:t>формирование элементарных исследовательских умений;</w:t>
      </w:r>
    </w:p>
    <w:p w:rsidR="00D13E4B" w:rsidRPr="00E95152" w:rsidRDefault="00D13E4B" w:rsidP="00D13E4B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95152">
        <w:rPr>
          <w:rFonts w:eastAsiaTheme="minorHAnsi"/>
          <w:sz w:val="26"/>
          <w:szCs w:val="26"/>
          <w:lang w:eastAsia="en-US"/>
        </w:rPr>
        <w:t>применение получе</w:t>
      </w:r>
      <w:r w:rsidR="00E95152">
        <w:rPr>
          <w:rFonts w:eastAsiaTheme="minorHAnsi"/>
          <w:sz w:val="26"/>
          <w:szCs w:val="26"/>
          <w:lang w:eastAsia="en-US"/>
        </w:rPr>
        <w:t xml:space="preserve">нных знаний и умений для решения </w:t>
      </w:r>
      <w:r w:rsidRPr="00E95152">
        <w:rPr>
          <w:rFonts w:eastAsiaTheme="minorHAnsi"/>
          <w:sz w:val="26"/>
          <w:szCs w:val="26"/>
          <w:lang w:eastAsia="en-US"/>
        </w:rPr>
        <w:t>практических задач.</w:t>
      </w:r>
    </w:p>
    <w:p w:rsidR="00D13E4B" w:rsidRPr="00D13E4B" w:rsidRDefault="00D13E4B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D13E4B" w:rsidRPr="00D13E4B" w:rsidRDefault="00D13E4B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D13E4B" w:rsidRDefault="00D13E4B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9C09B9" w:rsidRDefault="009C09B9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D13E4B" w:rsidRDefault="00D13E4B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275D74" w:rsidRDefault="00275D74" w:rsidP="00D13E4B">
      <w:pPr>
        <w:rPr>
          <w:rFonts w:ascii="SchoolBookSanPin" w:eastAsiaTheme="minorHAnsi" w:hAnsi="SchoolBookSanPin" w:cs="SchoolBookSanPin"/>
          <w:sz w:val="20"/>
          <w:szCs w:val="20"/>
          <w:lang w:eastAsia="en-US"/>
        </w:rPr>
      </w:pPr>
    </w:p>
    <w:p w:rsidR="00D13E4B" w:rsidRPr="00E95152" w:rsidRDefault="00D13E4B" w:rsidP="00E95152">
      <w:pPr>
        <w:pStyle w:val="a5"/>
        <w:numPr>
          <w:ilvl w:val="0"/>
          <w:numId w:val="1"/>
        </w:numPr>
        <w:jc w:val="center"/>
        <w:rPr>
          <w:rFonts w:eastAsiaTheme="minorHAnsi"/>
          <w:b/>
          <w:sz w:val="26"/>
          <w:szCs w:val="26"/>
          <w:lang w:eastAsia="en-US"/>
        </w:rPr>
      </w:pPr>
      <w:r w:rsidRPr="00E95152">
        <w:rPr>
          <w:rFonts w:eastAsiaTheme="minorHAnsi"/>
          <w:b/>
          <w:sz w:val="26"/>
          <w:szCs w:val="26"/>
          <w:lang w:eastAsia="en-US"/>
        </w:rPr>
        <w:lastRenderedPageBreak/>
        <w:t>Содержание курса</w:t>
      </w:r>
    </w:p>
    <w:p w:rsidR="006F61E9" w:rsidRPr="00EA7CCF" w:rsidRDefault="006F61E9" w:rsidP="003B608A">
      <w:pPr>
        <w:tabs>
          <w:tab w:val="left" w:pos="720"/>
          <w:tab w:val="left" w:pos="1800"/>
        </w:tabs>
        <w:jc w:val="both"/>
        <w:rPr>
          <w:sz w:val="28"/>
          <w:szCs w:val="28"/>
        </w:rPr>
      </w:pPr>
    </w:p>
    <w:p w:rsidR="00020070" w:rsidRPr="00AA524D" w:rsidRDefault="00020070" w:rsidP="00547B8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 w:rsidRPr="00AA524D">
        <w:rPr>
          <w:rFonts w:eastAsiaTheme="minorHAnsi"/>
          <w:b/>
          <w:bCs/>
          <w:sz w:val="26"/>
          <w:szCs w:val="26"/>
          <w:lang w:eastAsia="en-US"/>
        </w:rPr>
        <w:t xml:space="preserve">Электромагнитные явления </w:t>
      </w:r>
      <w:r w:rsidR="00C065BE">
        <w:rPr>
          <w:rFonts w:eastAsiaTheme="minorHAnsi"/>
          <w:b/>
          <w:sz w:val="26"/>
          <w:szCs w:val="26"/>
          <w:lang w:eastAsia="en-US"/>
        </w:rPr>
        <w:t>(5</w:t>
      </w:r>
      <w:r w:rsidRPr="00AA524D">
        <w:rPr>
          <w:rFonts w:eastAsiaTheme="minorHAnsi"/>
          <w:b/>
          <w:sz w:val="26"/>
          <w:szCs w:val="26"/>
          <w:lang w:eastAsia="en-US"/>
        </w:rPr>
        <w:t xml:space="preserve"> ч</w:t>
      </w:r>
      <w:r w:rsidR="00C065BE">
        <w:rPr>
          <w:rFonts w:eastAsiaTheme="minorHAnsi"/>
          <w:b/>
          <w:sz w:val="26"/>
          <w:szCs w:val="26"/>
          <w:lang w:eastAsia="en-US"/>
        </w:rPr>
        <w:t>асов</w:t>
      </w:r>
      <w:r w:rsidRPr="00AA524D">
        <w:rPr>
          <w:rFonts w:eastAsiaTheme="minorHAnsi"/>
          <w:b/>
          <w:sz w:val="26"/>
          <w:szCs w:val="26"/>
          <w:lang w:eastAsia="en-US"/>
        </w:rPr>
        <w:t>)</w:t>
      </w:r>
    </w:p>
    <w:p w:rsidR="00020070" w:rsidRPr="00547B85" w:rsidRDefault="00020070" w:rsidP="00547B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Электрический ток как на</w:t>
      </w:r>
      <w:r w:rsidR="00547B85">
        <w:rPr>
          <w:rFonts w:eastAsiaTheme="minorHAnsi"/>
          <w:sz w:val="26"/>
          <w:szCs w:val="26"/>
          <w:lang w:eastAsia="en-US"/>
        </w:rPr>
        <w:t>правленное движение за</w:t>
      </w:r>
      <w:r w:rsidRPr="00547B85">
        <w:rPr>
          <w:rFonts w:eastAsiaTheme="minorHAnsi"/>
          <w:sz w:val="26"/>
          <w:szCs w:val="26"/>
          <w:lang w:eastAsia="en-US"/>
        </w:rPr>
        <w:t>ряженных част</w:t>
      </w:r>
      <w:r w:rsidR="00547B85">
        <w:rPr>
          <w:rFonts w:eastAsiaTheme="minorHAnsi"/>
          <w:sz w:val="26"/>
          <w:szCs w:val="26"/>
          <w:lang w:eastAsia="en-US"/>
        </w:rPr>
        <w:t>иц. Напряжение как условие воз</w:t>
      </w:r>
      <w:r w:rsidRPr="00547B85">
        <w:rPr>
          <w:rFonts w:eastAsiaTheme="minorHAnsi"/>
          <w:sz w:val="26"/>
          <w:szCs w:val="26"/>
          <w:lang w:eastAsia="en-US"/>
        </w:rPr>
        <w:t>никновения эле</w:t>
      </w:r>
      <w:r w:rsidR="00547B85">
        <w:rPr>
          <w:rFonts w:eastAsiaTheme="minorHAnsi"/>
          <w:sz w:val="26"/>
          <w:szCs w:val="26"/>
          <w:lang w:eastAsia="en-US"/>
        </w:rPr>
        <w:t xml:space="preserve">ктрического тока. Источники постоянного и переменного тока. </w:t>
      </w:r>
      <w:r w:rsidRPr="00547B85">
        <w:rPr>
          <w:rFonts w:eastAsiaTheme="minorHAnsi"/>
          <w:sz w:val="26"/>
          <w:szCs w:val="26"/>
          <w:lang w:eastAsia="en-US"/>
        </w:rPr>
        <w:t>Сила тока, един</w:t>
      </w:r>
      <w:r w:rsidR="00547B85">
        <w:rPr>
          <w:rFonts w:eastAsiaTheme="minorHAnsi"/>
          <w:sz w:val="26"/>
          <w:szCs w:val="26"/>
          <w:lang w:eastAsia="en-US"/>
        </w:rPr>
        <w:t>ица измерения силы тока. Напря</w:t>
      </w:r>
      <w:r w:rsidRPr="00547B85">
        <w:rPr>
          <w:rFonts w:eastAsiaTheme="minorHAnsi"/>
          <w:sz w:val="26"/>
          <w:szCs w:val="26"/>
          <w:lang w:eastAsia="en-US"/>
        </w:rPr>
        <w:t>жение, единица измерения напряжения. Ампер-</w:t>
      </w:r>
    </w:p>
    <w:p w:rsidR="00547B85" w:rsidRDefault="00547B85" w:rsidP="00547B8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метр и вольтметр. </w:t>
      </w:r>
      <w:r w:rsidR="00020070" w:rsidRPr="00547B85">
        <w:rPr>
          <w:rFonts w:eastAsiaTheme="minorHAnsi"/>
          <w:sz w:val="26"/>
          <w:szCs w:val="26"/>
          <w:lang w:eastAsia="en-US"/>
        </w:rPr>
        <w:t>Проводники и д</w:t>
      </w:r>
      <w:r>
        <w:rPr>
          <w:rFonts w:eastAsiaTheme="minorHAnsi"/>
          <w:sz w:val="26"/>
          <w:szCs w:val="26"/>
          <w:lang w:eastAsia="en-US"/>
        </w:rPr>
        <w:t>иэлектрики: определение, приме</w:t>
      </w:r>
      <w:r w:rsidR="00020070" w:rsidRPr="00547B85">
        <w:rPr>
          <w:rFonts w:eastAsiaTheme="minorHAnsi"/>
          <w:sz w:val="26"/>
          <w:szCs w:val="26"/>
          <w:lang w:eastAsia="en-US"/>
        </w:rPr>
        <w:t>ры и применение</w:t>
      </w:r>
      <w:r>
        <w:rPr>
          <w:rFonts w:eastAsiaTheme="minorHAnsi"/>
          <w:sz w:val="26"/>
          <w:szCs w:val="26"/>
          <w:lang w:eastAsia="en-US"/>
        </w:rPr>
        <w:t xml:space="preserve">. Составные части электрических </w:t>
      </w:r>
      <w:r w:rsidR="00020070" w:rsidRPr="00547B85">
        <w:rPr>
          <w:rFonts w:eastAsiaTheme="minorHAnsi"/>
          <w:sz w:val="26"/>
          <w:szCs w:val="26"/>
          <w:lang w:eastAsia="en-US"/>
        </w:rPr>
        <w:t>ц</w:t>
      </w:r>
      <w:r>
        <w:rPr>
          <w:rFonts w:eastAsiaTheme="minorHAnsi"/>
          <w:sz w:val="26"/>
          <w:szCs w:val="26"/>
          <w:lang w:eastAsia="en-US"/>
        </w:rPr>
        <w:t xml:space="preserve">епей и их обозначения на схеме. </w:t>
      </w:r>
      <w:r w:rsidR="00020070" w:rsidRPr="00547B85">
        <w:rPr>
          <w:rFonts w:eastAsiaTheme="minorHAnsi"/>
          <w:sz w:val="26"/>
          <w:szCs w:val="26"/>
          <w:lang w:eastAsia="en-US"/>
        </w:rPr>
        <w:t>Последовательное</w:t>
      </w:r>
      <w:r>
        <w:rPr>
          <w:rFonts w:eastAsiaTheme="minorHAnsi"/>
          <w:sz w:val="26"/>
          <w:szCs w:val="26"/>
          <w:lang w:eastAsia="en-US"/>
        </w:rPr>
        <w:t xml:space="preserve"> и параллельное соединения про</w:t>
      </w:r>
      <w:r w:rsidR="00020070" w:rsidRPr="00547B85">
        <w:rPr>
          <w:rFonts w:eastAsiaTheme="minorHAnsi"/>
          <w:sz w:val="26"/>
          <w:szCs w:val="26"/>
          <w:lang w:eastAsia="en-US"/>
        </w:rPr>
        <w:t>водников, их отл</w:t>
      </w:r>
      <w:r>
        <w:rPr>
          <w:rFonts w:eastAsiaTheme="minorHAnsi"/>
          <w:sz w:val="26"/>
          <w:szCs w:val="26"/>
          <w:lang w:eastAsia="en-US"/>
        </w:rPr>
        <w:t xml:space="preserve">ичия, использование в различных цепях. </w:t>
      </w:r>
      <w:r w:rsidR="00020070" w:rsidRPr="00547B85">
        <w:rPr>
          <w:rFonts w:eastAsiaTheme="minorHAnsi"/>
          <w:sz w:val="26"/>
          <w:szCs w:val="26"/>
          <w:lang w:eastAsia="en-US"/>
        </w:rPr>
        <w:t>Тепловое действие тока, его п</w:t>
      </w:r>
      <w:r>
        <w:rPr>
          <w:rFonts w:eastAsiaTheme="minorHAnsi"/>
          <w:sz w:val="26"/>
          <w:szCs w:val="26"/>
          <w:lang w:eastAsia="en-US"/>
        </w:rPr>
        <w:t xml:space="preserve">рименение в бытовых приборах. Магнитное действие тока. Электромагниты и их применение. Взаимодействие магнита </w:t>
      </w:r>
      <w:r w:rsidR="00020070" w:rsidRPr="00547B85">
        <w:rPr>
          <w:rFonts w:eastAsiaTheme="minorHAnsi"/>
          <w:sz w:val="26"/>
          <w:szCs w:val="26"/>
          <w:lang w:eastAsia="en-US"/>
        </w:rPr>
        <w:t>и электрического</w:t>
      </w:r>
      <w:r>
        <w:rPr>
          <w:rFonts w:eastAsiaTheme="minorHAnsi"/>
          <w:sz w:val="26"/>
          <w:szCs w:val="26"/>
          <w:lang w:eastAsia="en-US"/>
        </w:rPr>
        <w:t xml:space="preserve"> тока. Применение этого взаимо</w:t>
      </w:r>
      <w:r w:rsidR="00020070" w:rsidRPr="00547B85">
        <w:rPr>
          <w:rFonts w:eastAsiaTheme="minorHAnsi"/>
          <w:sz w:val="26"/>
          <w:szCs w:val="26"/>
          <w:lang w:eastAsia="en-US"/>
        </w:rPr>
        <w:t>действия в уст</w:t>
      </w:r>
      <w:r>
        <w:rPr>
          <w:rFonts w:eastAsiaTheme="minorHAnsi"/>
          <w:sz w:val="26"/>
          <w:szCs w:val="26"/>
          <w:lang w:eastAsia="en-US"/>
        </w:rPr>
        <w:t xml:space="preserve">ройстве измерительных приборов, электродвигателя. </w:t>
      </w:r>
      <w:r w:rsidR="00020070" w:rsidRPr="00547B85">
        <w:rPr>
          <w:rFonts w:eastAsiaTheme="minorHAnsi"/>
          <w:sz w:val="26"/>
          <w:szCs w:val="26"/>
          <w:lang w:eastAsia="en-US"/>
        </w:rPr>
        <w:t>Химическое действие тока и его применение.</w:t>
      </w:r>
    </w:p>
    <w:p w:rsidR="00020070" w:rsidRPr="00547B85" w:rsidRDefault="00020070" w:rsidP="00547B8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i/>
          <w:iCs/>
          <w:sz w:val="26"/>
          <w:szCs w:val="26"/>
          <w:lang w:eastAsia="en-US"/>
        </w:rPr>
        <w:t>Лабораторные работы</w:t>
      </w:r>
      <w:r w:rsidRPr="00547B85">
        <w:rPr>
          <w:rFonts w:eastAsiaTheme="minorHAnsi"/>
          <w:sz w:val="26"/>
          <w:szCs w:val="26"/>
          <w:lang w:eastAsia="en-US"/>
        </w:rPr>
        <w:t>:</w:t>
      </w:r>
    </w:p>
    <w:p w:rsidR="00547B85" w:rsidRDefault="002050CF" w:rsidP="00547B85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Изучение последовательного соединения проводников</w:t>
      </w:r>
      <w:r w:rsidR="00547B85">
        <w:rPr>
          <w:rFonts w:eastAsiaTheme="minorHAnsi"/>
          <w:sz w:val="26"/>
          <w:szCs w:val="26"/>
          <w:lang w:eastAsia="en-US"/>
        </w:rPr>
        <w:t>.</w:t>
      </w:r>
    </w:p>
    <w:p w:rsidR="002050CF" w:rsidRDefault="002050CF" w:rsidP="00547B85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Изучение параллельного соединения проводников.</w:t>
      </w:r>
    </w:p>
    <w:p w:rsidR="00547B85" w:rsidRDefault="00547B85" w:rsidP="00547B8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20070" w:rsidRPr="00AA524D" w:rsidRDefault="00020070" w:rsidP="00547B8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 w:rsidRPr="00AA524D">
        <w:rPr>
          <w:rFonts w:eastAsiaTheme="minorHAnsi"/>
          <w:b/>
          <w:bCs/>
          <w:sz w:val="26"/>
          <w:szCs w:val="26"/>
          <w:lang w:eastAsia="en-US"/>
        </w:rPr>
        <w:t xml:space="preserve">Световые явления </w:t>
      </w:r>
      <w:r w:rsidRPr="00AA524D">
        <w:rPr>
          <w:rFonts w:eastAsiaTheme="minorHAnsi"/>
          <w:b/>
          <w:sz w:val="26"/>
          <w:szCs w:val="26"/>
          <w:lang w:eastAsia="en-US"/>
        </w:rPr>
        <w:t>(</w:t>
      </w:r>
      <w:r w:rsidR="00C065BE">
        <w:rPr>
          <w:rFonts w:eastAsiaTheme="minorHAnsi"/>
          <w:b/>
          <w:sz w:val="26"/>
          <w:szCs w:val="26"/>
          <w:lang w:eastAsia="en-US"/>
        </w:rPr>
        <w:t>9</w:t>
      </w:r>
      <w:r w:rsidRPr="00AA524D">
        <w:rPr>
          <w:rFonts w:eastAsiaTheme="minorHAnsi"/>
          <w:b/>
          <w:sz w:val="26"/>
          <w:szCs w:val="26"/>
          <w:lang w:eastAsia="en-US"/>
        </w:rPr>
        <w:t xml:space="preserve"> ч</w:t>
      </w:r>
      <w:r w:rsidR="00C065BE">
        <w:rPr>
          <w:rFonts w:eastAsiaTheme="minorHAnsi"/>
          <w:b/>
          <w:sz w:val="26"/>
          <w:szCs w:val="26"/>
          <w:lang w:eastAsia="en-US"/>
        </w:rPr>
        <w:t>асов</w:t>
      </w:r>
      <w:r w:rsidRPr="00AA524D">
        <w:rPr>
          <w:rFonts w:eastAsiaTheme="minorHAnsi"/>
          <w:b/>
          <w:sz w:val="26"/>
          <w:szCs w:val="26"/>
          <w:lang w:eastAsia="en-US"/>
        </w:rPr>
        <w:t>)</w:t>
      </w:r>
    </w:p>
    <w:p w:rsidR="00020070" w:rsidRPr="00547B85" w:rsidRDefault="00020070" w:rsidP="00547B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Световые явления. Свет как источник информации</w:t>
      </w:r>
      <w:r w:rsidR="00547B85">
        <w:rPr>
          <w:rFonts w:eastAsiaTheme="minorHAnsi"/>
          <w:sz w:val="26"/>
          <w:szCs w:val="26"/>
          <w:lang w:eastAsia="en-US"/>
        </w:rPr>
        <w:t xml:space="preserve"> человека об окружающем мире. </w:t>
      </w:r>
      <w:r w:rsidRPr="00547B85">
        <w:rPr>
          <w:rFonts w:eastAsiaTheme="minorHAnsi"/>
          <w:sz w:val="26"/>
          <w:szCs w:val="26"/>
          <w:lang w:eastAsia="en-US"/>
        </w:rPr>
        <w:t>Источ</w:t>
      </w:r>
      <w:r w:rsidR="00547B85">
        <w:rPr>
          <w:rFonts w:eastAsiaTheme="minorHAnsi"/>
          <w:sz w:val="26"/>
          <w:szCs w:val="26"/>
          <w:lang w:eastAsia="en-US"/>
        </w:rPr>
        <w:t xml:space="preserve">ники света: горячие и холодные. Образование </w:t>
      </w:r>
      <w:r w:rsidRPr="00547B85">
        <w:rPr>
          <w:rFonts w:eastAsiaTheme="minorHAnsi"/>
          <w:sz w:val="26"/>
          <w:szCs w:val="26"/>
          <w:lang w:eastAsia="en-US"/>
        </w:rPr>
        <w:t>тен</w:t>
      </w:r>
      <w:r w:rsidR="00547B85">
        <w:rPr>
          <w:rFonts w:eastAsiaTheme="minorHAnsi"/>
          <w:sz w:val="26"/>
          <w:szCs w:val="26"/>
          <w:lang w:eastAsia="en-US"/>
        </w:rPr>
        <w:t xml:space="preserve">и. Прохождение света сквозь отверстие. </w:t>
      </w:r>
      <w:r w:rsidRPr="00547B85">
        <w:rPr>
          <w:rFonts w:eastAsiaTheme="minorHAnsi"/>
          <w:sz w:val="26"/>
          <w:szCs w:val="26"/>
          <w:lang w:eastAsia="en-US"/>
        </w:rPr>
        <w:t>Зеркальное и рас</w:t>
      </w:r>
      <w:r w:rsidR="00547B85">
        <w:rPr>
          <w:rFonts w:eastAsiaTheme="minorHAnsi"/>
          <w:sz w:val="26"/>
          <w:szCs w:val="26"/>
          <w:lang w:eastAsia="en-US"/>
        </w:rPr>
        <w:t>сеянное отражение. Зеркала пло</w:t>
      </w:r>
      <w:r w:rsidRPr="00547B85">
        <w:rPr>
          <w:rFonts w:eastAsiaTheme="minorHAnsi"/>
          <w:sz w:val="26"/>
          <w:szCs w:val="26"/>
          <w:lang w:eastAsia="en-US"/>
        </w:rPr>
        <w:t>ские, выпуклые и вогнутые</w:t>
      </w:r>
      <w:r w:rsidR="00547B85">
        <w:rPr>
          <w:rFonts w:eastAsiaTheme="minorHAnsi"/>
          <w:sz w:val="26"/>
          <w:szCs w:val="26"/>
          <w:lang w:eastAsia="en-US"/>
        </w:rPr>
        <w:t>. Свойство зеркал изме</w:t>
      </w:r>
      <w:r w:rsidRPr="00547B85">
        <w:rPr>
          <w:rFonts w:eastAsiaTheme="minorHAnsi"/>
          <w:sz w:val="26"/>
          <w:szCs w:val="26"/>
          <w:lang w:eastAsia="en-US"/>
        </w:rPr>
        <w:t>нять направление</w:t>
      </w:r>
      <w:r w:rsidR="00547B85">
        <w:rPr>
          <w:rFonts w:eastAsiaTheme="minorHAnsi"/>
          <w:sz w:val="26"/>
          <w:szCs w:val="26"/>
          <w:lang w:eastAsia="en-US"/>
        </w:rPr>
        <w:t xml:space="preserve"> светового пучка. Использование зеркал. </w:t>
      </w:r>
      <w:r w:rsidRPr="00547B85">
        <w:rPr>
          <w:rFonts w:eastAsiaTheme="minorHAnsi"/>
          <w:sz w:val="26"/>
          <w:szCs w:val="26"/>
          <w:lang w:eastAsia="en-US"/>
        </w:rPr>
        <w:t>Характер</w:t>
      </w:r>
      <w:r w:rsidR="00547B85">
        <w:rPr>
          <w:rFonts w:eastAsiaTheme="minorHAnsi"/>
          <w:sz w:val="26"/>
          <w:szCs w:val="26"/>
          <w:lang w:eastAsia="en-US"/>
        </w:rPr>
        <w:t xml:space="preserve"> изображения в плоском зеркале. Преломление света. </w:t>
      </w:r>
      <w:r w:rsidRPr="00547B85">
        <w:rPr>
          <w:rFonts w:eastAsiaTheme="minorHAnsi"/>
          <w:sz w:val="26"/>
          <w:szCs w:val="26"/>
          <w:lang w:eastAsia="en-US"/>
        </w:rPr>
        <w:t>Различные тип</w:t>
      </w:r>
      <w:r w:rsidR="00547B85">
        <w:rPr>
          <w:rFonts w:eastAsiaTheme="minorHAnsi"/>
          <w:sz w:val="26"/>
          <w:szCs w:val="26"/>
          <w:lang w:eastAsia="en-US"/>
        </w:rPr>
        <w:t>ы линз: собирающие и рассеиваю</w:t>
      </w:r>
      <w:r w:rsidRPr="00547B85">
        <w:rPr>
          <w:rFonts w:eastAsiaTheme="minorHAnsi"/>
          <w:sz w:val="26"/>
          <w:szCs w:val="26"/>
          <w:lang w:eastAsia="en-US"/>
        </w:rPr>
        <w:t>щие.</w:t>
      </w:r>
      <w:r w:rsidR="00547B85">
        <w:rPr>
          <w:rFonts w:eastAsiaTheme="minorHAnsi"/>
          <w:sz w:val="26"/>
          <w:szCs w:val="26"/>
          <w:lang w:eastAsia="en-US"/>
        </w:rPr>
        <w:t xml:space="preserve"> Фокус линзы. Увеличение линзы. </w:t>
      </w:r>
      <w:r w:rsidRPr="00547B85">
        <w:rPr>
          <w:rFonts w:eastAsiaTheme="minorHAnsi"/>
          <w:sz w:val="26"/>
          <w:szCs w:val="26"/>
          <w:lang w:eastAsia="en-US"/>
        </w:rPr>
        <w:t>Назначение и использование оптически</w:t>
      </w:r>
      <w:r w:rsidR="00547B85">
        <w:rPr>
          <w:rFonts w:eastAsiaTheme="minorHAnsi"/>
          <w:sz w:val="26"/>
          <w:szCs w:val="26"/>
          <w:lang w:eastAsia="en-US"/>
        </w:rPr>
        <w:t xml:space="preserve">х приборов. </w:t>
      </w:r>
      <w:r w:rsidRPr="00547B85">
        <w:rPr>
          <w:rFonts w:eastAsiaTheme="minorHAnsi"/>
          <w:sz w:val="26"/>
          <w:szCs w:val="26"/>
          <w:lang w:eastAsia="en-US"/>
        </w:rPr>
        <w:t xml:space="preserve">Строение глаза. </w:t>
      </w:r>
      <w:r w:rsidR="00547B85">
        <w:rPr>
          <w:rFonts w:eastAsiaTheme="minorHAnsi"/>
          <w:sz w:val="26"/>
          <w:szCs w:val="26"/>
          <w:lang w:eastAsia="en-US"/>
        </w:rPr>
        <w:t>Изображение, получаемое на сет</w:t>
      </w:r>
      <w:r w:rsidRPr="00547B85">
        <w:rPr>
          <w:rFonts w:eastAsiaTheme="minorHAnsi"/>
          <w:sz w:val="26"/>
          <w:szCs w:val="26"/>
          <w:lang w:eastAsia="en-US"/>
        </w:rPr>
        <w:t>чатке. Близоруко</w:t>
      </w:r>
      <w:r w:rsidR="00547B85">
        <w:rPr>
          <w:rFonts w:eastAsiaTheme="minorHAnsi"/>
          <w:sz w:val="26"/>
          <w:szCs w:val="26"/>
          <w:lang w:eastAsia="en-US"/>
        </w:rPr>
        <w:t>сть и дальнозоркость; использо</w:t>
      </w:r>
      <w:r w:rsidRPr="00547B85">
        <w:rPr>
          <w:rFonts w:eastAsiaTheme="minorHAnsi"/>
          <w:sz w:val="26"/>
          <w:szCs w:val="26"/>
          <w:lang w:eastAsia="en-US"/>
        </w:rPr>
        <w:t>вание очков для коррекции зрения.</w:t>
      </w:r>
    </w:p>
    <w:p w:rsidR="00C065BE" w:rsidRPr="00C065BE" w:rsidRDefault="00020070" w:rsidP="00C065B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i/>
          <w:iCs/>
          <w:sz w:val="26"/>
          <w:szCs w:val="26"/>
          <w:lang w:eastAsia="en-US"/>
        </w:rPr>
        <w:t>Лабораторные работы</w:t>
      </w:r>
      <w:r w:rsidRPr="00547B85">
        <w:rPr>
          <w:rFonts w:eastAsiaTheme="minorHAnsi"/>
          <w:sz w:val="26"/>
          <w:szCs w:val="26"/>
          <w:lang w:eastAsia="en-US"/>
        </w:rPr>
        <w:t>:</w:t>
      </w:r>
    </w:p>
    <w:p w:rsidR="00547B85" w:rsidRPr="00C065BE" w:rsidRDefault="00547B85" w:rsidP="00DD150D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065BE">
        <w:rPr>
          <w:rFonts w:eastAsiaTheme="minorHAnsi"/>
          <w:sz w:val="26"/>
          <w:szCs w:val="26"/>
          <w:lang w:eastAsia="en-US"/>
        </w:rPr>
        <w:t>Отражение света зеркалом.</w:t>
      </w:r>
    </w:p>
    <w:p w:rsidR="00C065BE" w:rsidRDefault="00C065BE" w:rsidP="00C065BE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Наблюдение за</w:t>
      </w:r>
      <w:r>
        <w:rPr>
          <w:rFonts w:eastAsiaTheme="minorHAnsi"/>
          <w:sz w:val="26"/>
          <w:szCs w:val="26"/>
          <w:lang w:eastAsia="en-US"/>
        </w:rPr>
        <w:t xml:space="preserve"> преломлением света.</w:t>
      </w:r>
    </w:p>
    <w:p w:rsidR="00547B85" w:rsidRDefault="00020070" w:rsidP="00547B85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Наблюдение изображений</w:t>
      </w:r>
      <w:r w:rsidR="00547B85">
        <w:rPr>
          <w:rFonts w:eastAsiaTheme="minorHAnsi"/>
          <w:sz w:val="26"/>
          <w:szCs w:val="26"/>
          <w:lang w:eastAsia="en-US"/>
        </w:rPr>
        <w:t xml:space="preserve"> в линзе.</w:t>
      </w:r>
    </w:p>
    <w:p w:rsidR="00547B85" w:rsidRDefault="00547B85" w:rsidP="00547B85">
      <w:pPr>
        <w:jc w:val="both"/>
        <w:rPr>
          <w:rFonts w:eastAsiaTheme="minorHAnsi"/>
          <w:sz w:val="26"/>
          <w:szCs w:val="26"/>
          <w:lang w:eastAsia="en-US"/>
        </w:rPr>
      </w:pPr>
    </w:p>
    <w:p w:rsidR="00020070" w:rsidRPr="00AA524D" w:rsidRDefault="00020070" w:rsidP="00547B8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 w:rsidRPr="00AA524D">
        <w:rPr>
          <w:rFonts w:eastAsiaTheme="minorHAnsi"/>
          <w:b/>
          <w:bCs/>
          <w:sz w:val="26"/>
          <w:szCs w:val="26"/>
          <w:lang w:eastAsia="en-US"/>
        </w:rPr>
        <w:t xml:space="preserve">Земля — планета Солнечной системы </w:t>
      </w:r>
      <w:r w:rsidRPr="00AA524D">
        <w:rPr>
          <w:rFonts w:eastAsiaTheme="minorHAnsi"/>
          <w:b/>
          <w:sz w:val="26"/>
          <w:szCs w:val="26"/>
          <w:lang w:eastAsia="en-US"/>
        </w:rPr>
        <w:t>(</w:t>
      </w:r>
      <w:r w:rsidR="00C065BE">
        <w:rPr>
          <w:rFonts w:eastAsiaTheme="minorHAnsi"/>
          <w:b/>
          <w:sz w:val="26"/>
          <w:szCs w:val="26"/>
          <w:lang w:eastAsia="en-US"/>
        </w:rPr>
        <w:t>8</w:t>
      </w:r>
      <w:r w:rsidRPr="00AA524D">
        <w:rPr>
          <w:rFonts w:eastAsiaTheme="minorHAnsi"/>
          <w:b/>
          <w:sz w:val="26"/>
          <w:szCs w:val="26"/>
          <w:lang w:eastAsia="en-US"/>
        </w:rPr>
        <w:t xml:space="preserve"> ч</w:t>
      </w:r>
      <w:r w:rsidR="00C065BE">
        <w:rPr>
          <w:rFonts w:eastAsiaTheme="minorHAnsi"/>
          <w:b/>
          <w:sz w:val="26"/>
          <w:szCs w:val="26"/>
          <w:lang w:eastAsia="en-US"/>
        </w:rPr>
        <w:t>асов</w:t>
      </w:r>
      <w:r w:rsidRPr="00AA524D">
        <w:rPr>
          <w:rFonts w:eastAsiaTheme="minorHAnsi"/>
          <w:b/>
          <w:sz w:val="26"/>
          <w:szCs w:val="26"/>
          <w:lang w:eastAsia="en-US"/>
        </w:rPr>
        <w:t>)</w:t>
      </w:r>
    </w:p>
    <w:p w:rsidR="00020070" w:rsidRPr="00547B85" w:rsidRDefault="00020070" w:rsidP="00547B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Задачи астрономии. Звездное небо, созвездия.</w:t>
      </w:r>
      <w:r w:rsidR="00547B85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Древние астро</w:t>
      </w:r>
      <w:r w:rsidR="00547B85">
        <w:rPr>
          <w:rFonts w:eastAsiaTheme="minorHAnsi"/>
          <w:sz w:val="26"/>
          <w:szCs w:val="26"/>
          <w:lang w:eastAsia="en-US"/>
        </w:rPr>
        <w:t>номические инструменты и совре</w:t>
      </w:r>
      <w:r w:rsidRPr="00547B85">
        <w:rPr>
          <w:rFonts w:eastAsiaTheme="minorHAnsi"/>
          <w:sz w:val="26"/>
          <w:szCs w:val="26"/>
          <w:lang w:eastAsia="en-US"/>
        </w:rPr>
        <w:t>менные метод</w:t>
      </w:r>
      <w:r w:rsidR="00547B85">
        <w:rPr>
          <w:rFonts w:eastAsiaTheme="minorHAnsi"/>
          <w:sz w:val="26"/>
          <w:szCs w:val="26"/>
          <w:lang w:eastAsia="en-US"/>
        </w:rPr>
        <w:t xml:space="preserve">ы астрономических исследований. </w:t>
      </w:r>
      <w:r w:rsidRPr="00547B85">
        <w:rPr>
          <w:rFonts w:eastAsiaTheme="minorHAnsi"/>
          <w:sz w:val="26"/>
          <w:szCs w:val="26"/>
          <w:lang w:eastAsia="en-US"/>
        </w:rPr>
        <w:t>Карта звездного н</w:t>
      </w:r>
      <w:r w:rsidR="00547B85">
        <w:rPr>
          <w:rFonts w:eastAsiaTheme="minorHAnsi"/>
          <w:sz w:val="26"/>
          <w:szCs w:val="26"/>
          <w:lang w:eastAsia="en-US"/>
        </w:rPr>
        <w:t xml:space="preserve">еба. Азимут и высота светил, их </w:t>
      </w:r>
      <w:r w:rsidRPr="00547B85">
        <w:rPr>
          <w:rFonts w:eastAsiaTheme="minorHAnsi"/>
          <w:sz w:val="26"/>
          <w:szCs w:val="26"/>
          <w:lang w:eastAsia="en-US"/>
        </w:rPr>
        <w:t>оп</w:t>
      </w:r>
      <w:r w:rsidR="00547B85">
        <w:rPr>
          <w:rFonts w:eastAsiaTheme="minorHAnsi"/>
          <w:sz w:val="26"/>
          <w:szCs w:val="26"/>
          <w:lang w:eastAsia="en-US"/>
        </w:rPr>
        <w:t xml:space="preserve">ределение с помощью астролябии. </w:t>
      </w:r>
      <w:r w:rsidRPr="00547B85">
        <w:rPr>
          <w:rFonts w:eastAsiaTheme="minorHAnsi"/>
          <w:sz w:val="26"/>
          <w:szCs w:val="26"/>
          <w:lang w:eastAsia="en-US"/>
        </w:rPr>
        <w:t>Солнце. Первые пре</w:t>
      </w:r>
      <w:r w:rsidR="00547B85">
        <w:rPr>
          <w:rFonts w:eastAsiaTheme="minorHAnsi"/>
          <w:sz w:val="26"/>
          <w:szCs w:val="26"/>
          <w:lang w:eastAsia="en-US"/>
        </w:rPr>
        <w:t xml:space="preserve">дставления о его </w:t>
      </w:r>
      <w:r w:rsidR="00547B85">
        <w:rPr>
          <w:rFonts w:eastAsiaTheme="minorHAnsi"/>
          <w:sz w:val="26"/>
          <w:szCs w:val="26"/>
          <w:lang w:eastAsia="en-US"/>
        </w:rPr>
        <w:lastRenderedPageBreak/>
        <w:t>составе и тем</w:t>
      </w:r>
      <w:r w:rsidRPr="00547B85">
        <w:rPr>
          <w:rFonts w:eastAsiaTheme="minorHAnsi"/>
          <w:sz w:val="26"/>
          <w:szCs w:val="26"/>
          <w:lang w:eastAsia="en-US"/>
        </w:rPr>
        <w:t>пературе. Изменения солнечной актив</w:t>
      </w:r>
      <w:r w:rsidR="00547B85">
        <w:rPr>
          <w:rFonts w:eastAsiaTheme="minorHAnsi"/>
          <w:sz w:val="26"/>
          <w:szCs w:val="26"/>
          <w:lang w:eastAsia="en-US"/>
        </w:rPr>
        <w:t xml:space="preserve">ности. Солнце и жизнь на Земле. </w:t>
      </w:r>
      <w:r w:rsidRPr="00547B85">
        <w:rPr>
          <w:rFonts w:eastAsiaTheme="minorHAnsi"/>
          <w:sz w:val="26"/>
          <w:szCs w:val="26"/>
          <w:lang w:eastAsia="en-US"/>
        </w:rPr>
        <w:t>Солнечная систе</w:t>
      </w:r>
      <w:r w:rsidR="00547B85">
        <w:rPr>
          <w:rFonts w:eastAsiaTheme="minorHAnsi"/>
          <w:sz w:val="26"/>
          <w:szCs w:val="26"/>
          <w:lang w:eastAsia="en-US"/>
        </w:rPr>
        <w:t xml:space="preserve">ма. Строение Солнечной системы. </w:t>
      </w:r>
      <w:r w:rsidRPr="00547B85">
        <w:rPr>
          <w:rFonts w:eastAsiaTheme="minorHAnsi"/>
          <w:sz w:val="26"/>
          <w:szCs w:val="26"/>
          <w:lang w:eastAsia="en-US"/>
        </w:rPr>
        <w:t>Движение Земли. Причины</w:t>
      </w:r>
      <w:r w:rsidR="00547B85">
        <w:rPr>
          <w:rFonts w:eastAsiaTheme="minorHAnsi"/>
          <w:sz w:val="26"/>
          <w:szCs w:val="26"/>
          <w:lang w:eastAsia="en-US"/>
        </w:rPr>
        <w:t xml:space="preserve"> смены дня и ночи, времен года. </w:t>
      </w:r>
      <w:r w:rsidRPr="00547B85">
        <w:rPr>
          <w:rFonts w:eastAsiaTheme="minorHAnsi"/>
          <w:sz w:val="26"/>
          <w:szCs w:val="26"/>
          <w:lang w:eastAsia="en-US"/>
        </w:rPr>
        <w:t>Луна — естес</w:t>
      </w:r>
      <w:r w:rsidR="00547B85">
        <w:rPr>
          <w:rFonts w:eastAsiaTheme="minorHAnsi"/>
          <w:sz w:val="26"/>
          <w:szCs w:val="26"/>
          <w:lang w:eastAsia="en-US"/>
        </w:rPr>
        <w:t xml:space="preserve">твенный спутник Земли. Движения </w:t>
      </w:r>
      <w:r w:rsidRPr="00547B85">
        <w:rPr>
          <w:rFonts w:eastAsiaTheme="minorHAnsi"/>
          <w:sz w:val="26"/>
          <w:szCs w:val="26"/>
          <w:lang w:eastAsia="en-US"/>
        </w:rPr>
        <w:t>Луны вокруг Зе</w:t>
      </w:r>
      <w:r w:rsidR="00547B85">
        <w:rPr>
          <w:rFonts w:eastAsiaTheme="minorHAnsi"/>
          <w:sz w:val="26"/>
          <w:szCs w:val="26"/>
          <w:lang w:eastAsia="en-US"/>
        </w:rPr>
        <w:t>мли и вокруг своей оси. Физиче</w:t>
      </w:r>
      <w:r w:rsidRPr="00547B85">
        <w:rPr>
          <w:rFonts w:eastAsiaTheme="minorHAnsi"/>
          <w:sz w:val="26"/>
          <w:szCs w:val="26"/>
          <w:lang w:eastAsia="en-US"/>
        </w:rPr>
        <w:t>с</w:t>
      </w:r>
      <w:r w:rsidR="00547B85">
        <w:rPr>
          <w:rFonts w:eastAsiaTheme="minorHAnsi"/>
          <w:sz w:val="26"/>
          <w:szCs w:val="26"/>
          <w:lang w:eastAsia="en-US"/>
        </w:rPr>
        <w:t xml:space="preserve">кие условия на Луне. Фазы Луны. </w:t>
      </w:r>
      <w:r w:rsidRPr="00547B85">
        <w:rPr>
          <w:rFonts w:eastAsiaTheme="minorHAnsi"/>
          <w:sz w:val="26"/>
          <w:szCs w:val="26"/>
          <w:lang w:eastAsia="en-US"/>
        </w:rPr>
        <w:t>Основные этапы космических исследований.</w:t>
      </w:r>
    </w:p>
    <w:p w:rsidR="00C065BE" w:rsidRDefault="00C065BE" w:rsidP="006B340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020070" w:rsidRPr="00AA524D" w:rsidRDefault="00020070" w:rsidP="00547B8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 w:rsidRPr="00AA524D">
        <w:rPr>
          <w:rFonts w:eastAsiaTheme="minorHAnsi"/>
          <w:b/>
          <w:bCs/>
          <w:sz w:val="26"/>
          <w:szCs w:val="26"/>
          <w:lang w:eastAsia="en-US"/>
        </w:rPr>
        <w:t xml:space="preserve">Земля — место обитания человека </w:t>
      </w:r>
      <w:r w:rsidRPr="00AA524D">
        <w:rPr>
          <w:rFonts w:eastAsiaTheme="minorHAnsi"/>
          <w:b/>
          <w:sz w:val="26"/>
          <w:szCs w:val="26"/>
          <w:lang w:eastAsia="en-US"/>
        </w:rPr>
        <w:t>(</w:t>
      </w:r>
      <w:r w:rsidR="00616E30">
        <w:rPr>
          <w:rFonts w:eastAsiaTheme="minorHAnsi"/>
          <w:b/>
          <w:sz w:val="26"/>
          <w:szCs w:val="26"/>
          <w:lang w:eastAsia="en-US"/>
        </w:rPr>
        <w:t>6</w:t>
      </w:r>
      <w:r w:rsidRPr="00AA524D">
        <w:rPr>
          <w:rFonts w:eastAsiaTheme="minorHAnsi"/>
          <w:b/>
          <w:sz w:val="26"/>
          <w:szCs w:val="26"/>
          <w:lang w:eastAsia="en-US"/>
        </w:rPr>
        <w:t xml:space="preserve"> ч</w:t>
      </w:r>
      <w:r w:rsidR="00C065BE">
        <w:rPr>
          <w:rFonts w:eastAsiaTheme="minorHAnsi"/>
          <w:b/>
          <w:sz w:val="26"/>
          <w:szCs w:val="26"/>
          <w:lang w:eastAsia="en-US"/>
        </w:rPr>
        <w:t>асов</w:t>
      </w:r>
      <w:r w:rsidRPr="00AA524D">
        <w:rPr>
          <w:rFonts w:eastAsiaTheme="minorHAnsi"/>
          <w:b/>
          <w:sz w:val="26"/>
          <w:szCs w:val="26"/>
          <w:lang w:eastAsia="en-US"/>
        </w:rPr>
        <w:t>)</w:t>
      </w:r>
    </w:p>
    <w:p w:rsidR="00020070" w:rsidRPr="00547B85" w:rsidRDefault="00020070" w:rsidP="00547B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Строение Земли.</w:t>
      </w:r>
      <w:r w:rsidR="00547B85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Состав гидрос</w:t>
      </w:r>
      <w:r w:rsidR="00547B85">
        <w:rPr>
          <w:rFonts w:eastAsiaTheme="minorHAnsi"/>
          <w:sz w:val="26"/>
          <w:szCs w:val="26"/>
          <w:lang w:eastAsia="en-US"/>
        </w:rPr>
        <w:t xml:space="preserve">феры. Роль гидросферы для жизни на Земле. Судоходство. </w:t>
      </w:r>
      <w:r w:rsidRPr="00547B85">
        <w:rPr>
          <w:rFonts w:eastAsiaTheme="minorHAnsi"/>
          <w:sz w:val="26"/>
          <w:szCs w:val="26"/>
          <w:lang w:eastAsia="en-US"/>
        </w:rPr>
        <w:t>Процессы, проис</w:t>
      </w:r>
      <w:r w:rsidR="00547B85">
        <w:rPr>
          <w:rFonts w:eastAsiaTheme="minorHAnsi"/>
          <w:sz w:val="26"/>
          <w:szCs w:val="26"/>
          <w:lang w:eastAsia="en-US"/>
        </w:rPr>
        <w:t>ходящие в земных недрах и в ги</w:t>
      </w:r>
      <w:r w:rsidRPr="00547B85">
        <w:rPr>
          <w:rFonts w:eastAsiaTheme="minorHAnsi"/>
          <w:sz w:val="26"/>
          <w:szCs w:val="26"/>
          <w:lang w:eastAsia="en-US"/>
        </w:rPr>
        <w:t>дросфере, их вл</w:t>
      </w:r>
      <w:r w:rsidR="00547B85">
        <w:rPr>
          <w:rFonts w:eastAsiaTheme="minorHAnsi"/>
          <w:sz w:val="26"/>
          <w:szCs w:val="26"/>
          <w:lang w:eastAsia="en-US"/>
        </w:rPr>
        <w:t xml:space="preserve">ияние на жизнь людей, необходимость их изучения. </w:t>
      </w:r>
      <w:r w:rsidRPr="00547B85">
        <w:rPr>
          <w:rFonts w:eastAsiaTheme="minorHAnsi"/>
          <w:sz w:val="26"/>
          <w:szCs w:val="26"/>
          <w:lang w:eastAsia="en-US"/>
        </w:rPr>
        <w:t>Состав и строение атмосферы. Атмосферное давле</w:t>
      </w:r>
      <w:r w:rsidR="00547B85">
        <w:rPr>
          <w:rFonts w:eastAsiaTheme="minorHAnsi"/>
          <w:sz w:val="26"/>
          <w:szCs w:val="26"/>
          <w:lang w:eastAsia="en-US"/>
        </w:rPr>
        <w:t xml:space="preserve">ние. Опыт Торричелли. </w:t>
      </w:r>
      <w:r w:rsidRPr="00547B85">
        <w:rPr>
          <w:rFonts w:eastAsiaTheme="minorHAnsi"/>
          <w:sz w:val="26"/>
          <w:szCs w:val="26"/>
          <w:lang w:eastAsia="en-US"/>
        </w:rPr>
        <w:t xml:space="preserve">Барометры, их </w:t>
      </w:r>
      <w:r w:rsidR="00547B85">
        <w:rPr>
          <w:rFonts w:eastAsiaTheme="minorHAnsi"/>
          <w:sz w:val="26"/>
          <w:szCs w:val="26"/>
          <w:lang w:eastAsia="en-US"/>
        </w:rPr>
        <w:t xml:space="preserve">принцип действия. Единицы измерения атмосферного давления. </w:t>
      </w:r>
      <w:r w:rsidRPr="00547B85">
        <w:rPr>
          <w:rFonts w:eastAsiaTheme="minorHAnsi"/>
          <w:sz w:val="26"/>
          <w:szCs w:val="26"/>
          <w:lang w:eastAsia="en-US"/>
        </w:rPr>
        <w:t>Содержание вод</w:t>
      </w:r>
      <w:r w:rsidR="00547B85">
        <w:rPr>
          <w:rFonts w:eastAsiaTheme="minorHAnsi"/>
          <w:sz w:val="26"/>
          <w:szCs w:val="26"/>
          <w:lang w:eastAsia="en-US"/>
        </w:rPr>
        <w:t>яного пара в атмосфере. Ненасы</w:t>
      </w:r>
      <w:r w:rsidRPr="00547B85">
        <w:rPr>
          <w:rFonts w:eastAsiaTheme="minorHAnsi"/>
          <w:sz w:val="26"/>
          <w:szCs w:val="26"/>
          <w:lang w:eastAsia="en-US"/>
        </w:rPr>
        <w:t>щенный и насы</w:t>
      </w:r>
      <w:r w:rsidR="00547B85">
        <w:rPr>
          <w:rFonts w:eastAsiaTheme="minorHAnsi"/>
          <w:sz w:val="26"/>
          <w:szCs w:val="26"/>
          <w:lang w:eastAsia="en-US"/>
        </w:rPr>
        <w:t>щенный пар. Относительная влаж</w:t>
      </w:r>
      <w:r w:rsidRPr="00547B85">
        <w:rPr>
          <w:rFonts w:eastAsiaTheme="minorHAnsi"/>
          <w:sz w:val="26"/>
          <w:szCs w:val="26"/>
          <w:lang w:eastAsia="en-US"/>
        </w:rPr>
        <w:t>ность воздуха. Важность измерения влажности воздуха. Гигрометр, пс</w:t>
      </w:r>
      <w:r w:rsidR="00547B85">
        <w:rPr>
          <w:rFonts w:eastAsiaTheme="minorHAnsi"/>
          <w:sz w:val="26"/>
          <w:szCs w:val="26"/>
          <w:lang w:eastAsia="en-US"/>
        </w:rPr>
        <w:t xml:space="preserve">ихрометр. </w:t>
      </w:r>
      <w:r w:rsidRPr="00547B85">
        <w:rPr>
          <w:rFonts w:eastAsiaTheme="minorHAnsi"/>
          <w:sz w:val="26"/>
          <w:szCs w:val="26"/>
          <w:lang w:eastAsia="en-US"/>
        </w:rPr>
        <w:t xml:space="preserve">Туман, облака, </w:t>
      </w:r>
      <w:r w:rsidR="00547B85">
        <w:rPr>
          <w:rFonts w:eastAsiaTheme="minorHAnsi"/>
          <w:sz w:val="26"/>
          <w:szCs w:val="26"/>
          <w:lang w:eastAsia="en-US"/>
        </w:rPr>
        <w:t xml:space="preserve">дождь, роса — объяснение причин </w:t>
      </w:r>
      <w:r w:rsidRPr="00547B85">
        <w:rPr>
          <w:rFonts w:eastAsiaTheme="minorHAnsi"/>
          <w:sz w:val="26"/>
          <w:szCs w:val="26"/>
          <w:lang w:eastAsia="en-US"/>
        </w:rPr>
        <w:t>их воз</w:t>
      </w:r>
      <w:r w:rsidR="00547B85">
        <w:rPr>
          <w:rFonts w:eastAsiaTheme="minorHAnsi"/>
          <w:sz w:val="26"/>
          <w:szCs w:val="26"/>
          <w:lang w:eastAsia="en-US"/>
        </w:rPr>
        <w:t xml:space="preserve">никновения. Гроза, молниеотвод. </w:t>
      </w:r>
      <w:r w:rsidRPr="00547B85">
        <w:rPr>
          <w:rFonts w:eastAsiaTheme="minorHAnsi"/>
          <w:sz w:val="26"/>
          <w:szCs w:val="26"/>
          <w:lang w:eastAsia="en-US"/>
        </w:rPr>
        <w:t>Этапы становл</w:t>
      </w:r>
      <w:r w:rsidR="00547B85">
        <w:rPr>
          <w:rFonts w:eastAsiaTheme="minorHAnsi"/>
          <w:sz w:val="26"/>
          <w:szCs w:val="26"/>
          <w:lang w:eastAsia="en-US"/>
        </w:rPr>
        <w:t>ения и развития авиации. Выдаю</w:t>
      </w:r>
      <w:r w:rsidRPr="00547B85">
        <w:rPr>
          <w:rFonts w:eastAsiaTheme="minorHAnsi"/>
          <w:sz w:val="26"/>
          <w:szCs w:val="26"/>
          <w:lang w:eastAsia="en-US"/>
        </w:rPr>
        <w:t>щиеся летчики и конструкторы самолетов.</w:t>
      </w:r>
    </w:p>
    <w:p w:rsidR="00547B85" w:rsidRDefault="00547B85" w:rsidP="00547B85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020070" w:rsidRPr="00AA524D" w:rsidRDefault="00020070" w:rsidP="00D33FB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 w:rsidRPr="00AA524D">
        <w:rPr>
          <w:rFonts w:eastAsiaTheme="minorHAnsi"/>
          <w:b/>
          <w:bCs/>
          <w:sz w:val="26"/>
          <w:szCs w:val="26"/>
          <w:lang w:eastAsia="en-US"/>
        </w:rPr>
        <w:t xml:space="preserve">Человек дополняет природу </w:t>
      </w:r>
      <w:r w:rsidR="00C065BE">
        <w:rPr>
          <w:rFonts w:eastAsiaTheme="minorHAnsi"/>
          <w:b/>
          <w:bCs/>
          <w:sz w:val="26"/>
          <w:szCs w:val="26"/>
          <w:lang w:eastAsia="en-US"/>
        </w:rPr>
        <w:t>(</w:t>
      </w:r>
      <w:r w:rsidR="00616E30">
        <w:rPr>
          <w:rFonts w:eastAsiaTheme="minorHAnsi"/>
          <w:b/>
          <w:sz w:val="26"/>
          <w:szCs w:val="26"/>
          <w:lang w:eastAsia="en-US"/>
        </w:rPr>
        <w:t xml:space="preserve">5 </w:t>
      </w:r>
      <w:r w:rsidRPr="00AA524D">
        <w:rPr>
          <w:rFonts w:eastAsiaTheme="minorHAnsi"/>
          <w:b/>
          <w:sz w:val="26"/>
          <w:szCs w:val="26"/>
          <w:lang w:eastAsia="en-US"/>
        </w:rPr>
        <w:t>ч</w:t>
      </w:r>
      <w:r w:rsidR="00C065BE">
        <w:rPr>
          <w:rFonts w:eastAsiaTheme="minorHAnsi"/>
          <w:b/>
          <w:sz w:val="26"/>
          <w:szCs w:val="26"/>
          <w:lang w:eastAsia="en-US"/>
        </w:rPr>
        <w:t>асов</w:t>
      </w:r>
      <w:r w:rsidRPr="00AA524D">
        <w:rPr>
          <w:rFonts w:eastAsiaTheme="minorHAnsi"/>
          <w:b/>
          <w:sz w:val="26"/>
          <w:szCs w:val="26"/>
          <w:lang w:eastAsia="en-US"/>
        </w:rPr>
        <w:t>)</w:t>
      </w:r>
    </w:p>
    <w:p w:rsidR="00020070" w:rsidRPr="00547B85" w:rsidRDefault="00020070" w:rsidP="00AD18A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Знакомство с простыми механизмами. Назначение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простых механизмов.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Определение механической работы. Единицы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работы.</w:t>
      </w:r>
    </w:p>
    <w:p w:rsidR="00020070" w:rsidRPr="00547B85" w:rsidRDefault="00020070" w:rsidP="00547B8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Энергия.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Виды механическ</w:t>
      </w:r>
      <w:r w:rsidR="00AD18AE">
        <w:rPr>
          <w:rFonts w:eastAsiaTheme="minorHAnsi"/>
          <w:sz w:val="26"/>
          <w:szCs w:val="26"/>
          <w:lang w:eastAsia="en-US"/>
        </w:rPr>
        <w:t>ой энергии: кинетическая, потен</w:t>
      </w:r>
      <w:r w:rsidRPr="00547B85">
        <w:rPr>
          <w:rFonts w:eastAsiaTheme="minorHAnsi"/>
          <w:sz w:val="26"/>
          <w:szCs w:val="26"/>
          <w:lang w:eastAsia="en-US"/>
        </w:rPr>
        <w:t>циальная.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Источники энергии, виды источников энергии.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Восполняемые источники энергии. Пищеварение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как процесс вос</w:t>
      </w:r>
      <w:r w:rsidR="00AD18AE">
        <w:rPr>
          <w:rFonts w:eastAsiaTheme="minorHAnsi"/>
          <w:sz w:val="26"/>
          <w:szCs w:val="26"/>
          <w:lang w:eastAsia="en-US"/>
        </w:rPr>
        <w:t>полнения энергии человеком. Зна</w:t>
      </w:r>
      <w:r w:rsidRPr="00547B85">
        <w:rPr>
          <w:rFonts w:eastAsiaTheme="minorHAnsi"/>
          <w:sz w:val="26"/>
          <w:szCs w:val="26"/>
          <w:lang w:eastAsia="en-US"/>
        </w:rPr>
        <w:t>чение солнечной энергии для жизни на Земле.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Тепловые двига</w:t>
      </w:r>
      <w:r w:rsidR="00AD18AE">
        <w:rPr>
          <w:rFonts w:eastAsiaTheme="minorHAnsi"/>
          <w:sz w:val="26"/>
          <w:szCs w:val="26"/>
          <w:lang w:eastAsia="en-US"/>
        </w:rPr>
        <w:t>тели. Из истории тепловых двига</w:t>
      </w:r>
      <w:r w:rsidRPr="00547B85">
        <w:rPr>
          <w:rFonts w:eastAsiaTheme="minorHAnsi"/>
          <w:sz w:val="26"/>
          <w:szCs w:val="26"/>
          <w:lang w:eastAsia="en-US"/>
        </w:rPr>
        <w:t xml:space="preserve">телей. Паровые </w:t>
      </w:r>
      <w:r w:rsidR="00AD18AE">
        <w:rPr>
          <w:rFonts w:eastAsiaTheme="minorHAnsi"/>
          <w:sz w:val="26"/>
          <w:szCs w:val="26"/>
          <w:lang w:eastAsia="en-US"/>
        </w:rPr>
        <w:t>машины Дж. Уатта, И. И. Ползуно</w:t>
      </w:r>
      <w:r w:rsidRPr="00547B85">
        <w:rPr>
          <w:rFonts w:eastAsiaTheme="minorHAnsi"/>
          <w:sz w:val="26"/>
          <w:szCs w:val="26"/>
          <w:lang w:eastAsia="en-US"/>
        </w:rPr>
        <w:t>ва. Применен</w:t>
      </w:r>
      <w:r w:rsidR="00AD18AE">
        <w:rPr>
          <w:rFonts w:eastAsiaTheme="minorHAnsi"/>
          <w:sz w:val="26"/>
          <w:szCs w:val="26"/>
          <w:lang w:eastAsia="en-US"/>
        </w:rPr>
        <w:t>ие современных тепловых двигате</w:t>
      </w:r>
      <w:r w:rsidRPr="00547B85">
        <w:rPr>
          <w:rFonts w:eastAsiaTheme="minorHAnsi"/>
          <w:sz w:val="26"/>
          <w:szCs w:val="26"/>
          <w:lang w:eastAsia="en-US"/>
        </w:rPr>
        <w:t>лей.</w:t>
      </w:r>
    </w:p>
    <w:p w:rsidR="00020070" w:rsidRPr="00547B85" w:rsidRDefault="00020070" w:rsidP="00547B8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Двигатель внутре</w:t>
      </w:r>
      <w:r w:rsidR="00AD18AE">
        <w:rPr>
          <w:rFonts w:eastAsiaTheme="minorHAnsi"/>
          <w:sz w:val="26"/>
          <w:szCs w:val="26"/>
          <w:lang w:eastAsia="en-US"/>
        </w:rPr>
        <w:t>ннего сгорания. Принцип его дей</w:t>
      </w:r>
      <w:r w:rsidRPr="00547B85">
        <w:rPr>
          <w:rFonts w:eastAsiaTheme="minorHAnsi"/>
          <w:sz w:val="26"/>
          <w:szCs w:val="26"/>
          <w:lang w:eastAsia="en-US"/>
        </w:rPr>
        <w:t>ствия. Использо</w:t>
      </w:r>
      <w:r w:rsidR="00AD18AE">
        <w:rPr>
          <w:rFonts w:eastAsiaTheme="minorHAnsi"/>
          <w:sz w:val="26"/>
          <w:szCs w:val="26"/>
          <w:lang w:eastAsia="en-US"/>
        </w:rPr>
        <w:t>вание двигателя внутреннего сго</w:t>
      </w:r>
      <w:r w:rsidRPr="00547B85">
        <w:rPr>
          <w:rFonts w:eastAsiaTheme="minorHAnsi"/>
          <w:sz w:val="26"/>
          <w:szCs w:val="26"/>
          <w:lang w:eastAsia="en-US"/>
        </w:rPr>
        <w:t>рания.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Роль электроэнергии.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Виды электростанций.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Автоматические</w:t>
      </w:r>
      <w:r w:rsidR="00AD18AE">
        <w:rPr>
          <w:rFonts w:eastAsiaTheme="minorHAnsi"/>
          <w:sz w:val="26"/>
          <w:szCs w:val="26"/>
          <w:lang w:eastAsia="en-US"/>
        </w:rPr>
        <w:t xml:space="preserve"> устройства. Примеры использован</w:t>
      </w:r>
      <w:r w:rsidR="00AD18AE" w:rsidRPr="00547B85">
        <w:rPr>
          <w:rFonts w:eastAsiaTheme="minorHAnsi"/>
          <w:sz w:val="26"/>
          <w:szCs w:val="26"/>
          <w:lang w:eastAsia="en-US"/>
        </w:rPr>
        <w:t>ия</w:t>
      </w:r>
      <w:r w:rsidRPr="00547B85">
        <w:rPr>
          <w:rFonts w:eastAsiaTheme="minorHAnsi"/>
          <w:sz w:val="26"/>
          <w:szCs w:val="26"/>
          <w:lang w:eastAsia="en-US"/>
        </w:rPr>
        <w:t xml:space="preserve"> автоматичес</w:t>
      </w:r>
      <w:r w:rsidR="00AD18AE">
        <w:rPr>
          <w:rFonts w:eastAsiaTheme="minorHAnsi"/>
          <w:sz w:val="26"/>
          <w:szCs w:val="26"/>
          <w:lang w:eastAsia="en-US"/>
        </w:rPr>
        <w:t>ких устройств в технике, на про</w:t>
      </w:r>
      <w:r w:rsidRPr="00547B85">
        <w:rPr>
          <w:rFonts w:eastAsiaTheme="minorHAnsi"/>
          <w:sz w:val="26"/>
          <w:szCs w:val="26"/>
          <w:lang w:eastAsia="en-US"/>
        </w:rPr>
        <w:t>изводстве и в быту.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Средства связи. Сведения из истории их развития.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Телеграф. Телеф</w:t>
      </w:r>
      <w:r w:rsidR="00AD18AE">
        <w:rPr>
          <w:rFonts w:eastAsiaTheme="minorHAnsi"/>
          <w:sz w:val="26"/>
          <w:szCs w:val="26"/>
          <w:lang w:eastAsia="en-US"/>
        </w:rPr>
        <w:t>он. Назначение микрофона и гром</w:t>
      </w:r>
      <w:r w:rsidRPr="00547B85">
        <w:rPr>
          <w:rFonts w:eastAsiaTheme="minorHAnsi"/>
          <w:sz w:val="26"/>
          <w:szCs w:val="26"/>
          <w:lang w:eastAsia="en-US"/>
        </w:rPr>
        <w:t>коговорителя. Радио и телевидение.</w:t>
      </w:r>
    </w:p>
    <w:p w:rsidR="00020070" w:rsidRPr="00547B85" w:rsidRDefault="00020070" w:rsidP="00547B8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Выдающиеся есте</w:t>
      </w:r>
      <w:r w:rsidR="00AD18AE">
        <w:rPr>
          <w:rFonts w:eastAsiaTheme="minorHAnsi"/>
          <w:sz w:val="26"/>
          <w:szCs w:val="26"/>
          <w:lang w:eastAsia="en-US"/>
        </w:rPr>
        <w:t>ствоиспытатели, их роль в созда</w:t>
      </w:r>
      <w:r w:rsidRPr="00547B85">
        <w:rPr>
          <w:rFonts w:eastAsiaTheme="minorHAnsi"/>
          <w:sz w:val="26"/>
          <w:szCs w:val="26"/>
          <w:lang w:eastAsia="en-US"/>
        </w:rPr>
        <w:t>нии основ естествознания. Основные направления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современных на</w:t>
      </w:r>
      <w:r w:rsidR="00AD18AE">
        <w:rPr>
          <w:rFonts w:eastAsiaTheme="minorHAnsi"/>
          <w:sz w:val="26"/>
          <w:szCs w:val="26"/>
          <w:lang w:eastAsia="en-US"/>
        </w:rPr>
        <w:t>учных исследований в области фи</w:t>
      </w:r>
      <w:r w:rsidRPr="00547B85">
        <w:rPr>
          <w:rFonts w:eastAsiaTheme="minorHAnsi"/>
          <w:sz w:val="26"/>
          <w:szCs w:val="26"/>
          <w:lang w:eastAsia="en-US"/>
        </w:rPr>
        <w:t>зики и химии.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Необходимость</w:t>
      </w:r>
      <w:r w:rsidR="00AD18AE">
        <w:rPr>
          <w:rFonts w:eastAsiaTheme="minorHAnsi"/>
          <w:sz w:val="26"/>
          <w:szCs w:val="26"/>
          <w:lang w:eastAsia="en-US"/>
        </w:rPr>
        <w:t xml:space="preserve"> создания искусственных материа</w:t>
      </w:r>
      <w:r w:rsidRPr="00547B85">
        <w:rPr>
          <w:rFonts w:eastAsiaTheme="minorHAnsi"/>
          <w:sz w:val="26"/>
          <w:szCs w:val="26"/>
          <w:lang w:eastAsia="en-US"/>
        </w:rPr>
        <w:t>лов. Примеры и</w:t>
      </w:r>
      <w:r w:rsidR="00AD18AE">
        <w:rPr>
          <w:rFonts w:eastAsiaTheme="minorHAnsi"/>
          <w:sz w:val="26"/>
          <w:szCs w:val="26"/>
          <w:lang w:eastAsia="en-US"/>
        </w:rPr>
        <w:t>скусственных материалов и их ис</w:t>
      </w:r>
      <w:r w:rsidRPr="00547B85">
        <w:rPr>
          <w:rFonts w:eastAsiaTheme="minorHAnsi"/>
          <w:sz w:val="26"/>
          <w:szCs w:val="26"/>
          <w:lang w:eastAsia="en-US"/>
        </w:rPr>
        <w:t>пользование.</w:t>
      </w:r>
    </w:p>
    <w:p w:rsidR="00020070" w:rsidRPr="00547B85" w:rsidRDefault="00020070" w:rsidP="00547B8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sz w:val="26"/>
          <w:szCs w:val="26"/>
          <w:lang w:eastAsia="en-US"/>
        </w:rPr>
        <w:t>Способы выращивания искусственных кристаллов.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>Полимеры. Пол</w:t>
      </w:r>
      <w:r w:rsidR="00AD18AE">
        <w:rPr>
          <w:rFonts w:eastAsiaTheme="minorHAnsi"/>
          <w:sz w:val="26"/>
          <w:szCs w:val="26"/>
          <w:lang w:eastAsia="en-US"/>
        </w:rPr>
        <w:t>иэтилен, полихлорвинил, полисти</w:t>
      </w:r>
      <w:r w:rsidRPr="00547B85">
        <w:rPr>
          <w:rFonts w:eastAsiaTheme="minorHAnsi"/>
          <w:sz w:val="26"/>
          <w:szCs w:val="26"/>
          <w:lang w:eastAsia="en-US"/>
        </w:rPr>
        <w:t>рол и другие пластмассы.</w:t>
      </w:r>
      <w:r w:rsidR="00AD18AE">
        <w:rPr>
          <w:rFonts w:eastAsiaTheme="minorHAnsi"/>
          <w:sz w:val="26"/>
          <w:szCs w:val="26"/>
          <w:lang w:eastAsia="en-US"/>
        </w:rPr>
        <w:t xml:space="preserve"> </w:t>
      </w:r>
      <w:r w:rsidRPr="00547B85">
        <w:rPr>
          <w:rFonts w:eastAsiaTheme="minorHAnsi"/>
          <w:sz w:val="26"/>
          <w:szCs w:val="26"/>
          <w:lang w:eastAsia="en-US"/>
        </w:rPr>
        <w:t xml:space="preserve">Натуральные и </w:t>
      </w:r>
      <w:r w:rsidR="00AD18AE">
        <w:rPr>
          <w:rFonts w:eastAsiaTheme="minorHAnsi"/>
          <w:sz w:val="26"/>
          <w:szCs w:val="26"/>
          <w:lang w:eastAsia="en-US"/>
        </w:rPr>
        <w:t>химические волокна. Их использо</w:t>
      </w:r>
      <w:r w:rsidRPr="00547B85">
        <w:rPr>
          <w:rFonts w:eastAsiaTheme="minorHAnsi"/>
          <w:sz w:val="26"/>
          <w:szCs w:val="26"/>
          <w:lang w:eastAsia="en-US"/>
        </w:rPr>
        <w:t>вание в быту.</w:t>
      </w:r>
    </w:p>
    <w:p w:rsidR="00020070" w:rsidRPr="00547B85" w:rsidRDefault="00020070" w:rsidP="00547B8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47B85">
        <w:rPr>
          <w:rFonts w:eastAsiaTheme="minorHAnsi"/>
          <w:i/>
          <w:iCs/>
          <w:sz w:val="26"/>
          <w:szCs w:val="26"/>
          <w:lang w:eastAsia="en-US"/>
        </w:rPr>
        <w:t>Лабораторные работы</w:t>
      </w:r>
      <w:r w:rsidRPr="00547B85">
        <w:rPr>
          <w:rFonts w:eastAsiaTheme="minorHAnsi"/>
          <w:sz w:val="26"/>
          <w:szCs w:val="26"/>
          <w:lang w:eastAsia="en-US"/>
        </w:rPr>
        <w:t>:</w:t>
      </w:r>
    </w:p>
    <w:p w:rsidR="00C065BE" w:rsidRDefault="00C065BE" w:rsidP="00AD18AE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Изучение действия рычага.</w:t>
      </w:r>
      <w:r w:rsidR="009E28B1" w:rsidRPr="00C065BE">
        <w:rPr>
          <w:rFonts w:eastAsiaTheme="minorHAnsi"/>
          <w:sz w:val="26"/>
          <w:szCs w:val="26"/>
          <w:lang w:eastAsia="en-US"/>
        </w:rPr>
        <w:t xml:space="preserve"> </w:t>
      </w:r>
    </w:p>
    <w:p w:rsidR="006B340E" w:rsidRPr="002050CF" w:rsidRDefault="006B340E" w:rsidP="002050CF">
      <w:pPr>
        <w:autoSpaceDE w:val="0"/>
        <w:autoSpaceDN w:val="0"/>
        <w:adjustRightInd w:val="0"/>
        <w:ind w:left="360"/>
        <w:jc w:val="both"/>
        <w:rPr>
          <w:rFonts w:eastAsiaTheme="minorHAnsi"/>
          <w:sz w:val="26"/>
          <w:szCs w:val="26"/>
          <w:lang w:eastAsia="en-US"/>
        </w:rPr>
      </w:pPr>
    </w:p>
    <w:p w:rsidR="000E0F64" w:rsidRDefault="00AA524D" w:rsidP="006B340E">
      <w:pPr>
        <w:autoSpaceDE w:val="0"/>
        <w:autoSpaceDN w:val="0"/>
        <w:adjustRightInd w:val="0"/>
        <w:jc w:val="both"/>
        <w:rPr>
          <w:rFonts w:eastAsiaTheme="minorHAnsi"/>
          <w:b/>
          <w:iCs/>
          <w:sz w:val="26"/>
          <w:szCs w:val="26"/>
          <w:lang w:eastAsia="en-US"/>
        </w:rPr>
      </w:pPr>
      <w:r w:rsidRPr="006B340E">
        <w:rPr>
          <w:rFonts w:eastAsiaTheme="minorHAnsi"/>
          <w:b/>
          <w:iCs/>
          <w:sz w:val="26"/>
          <w:szCs w:val="26"/>
          <w:lang w:eastAsia="en-US"/>
        </w:rPr>
        <w:t>Годовая контрольная работа</w:t>
      </w:r>
      <w:r w:rsidR="00C065BE" w:rsidRPr="006B340E">
        <w:rPr>
          <w:rFonts w:eastAsiaTheme="minorHAnsi"/>
          <w:b/>
          <w:iCs/>
          <w:sz w:val="26"/>
          <w:szCs w:val="26"/>
          <w:lang w:eastAsia="en-US"/>
        </w:rPr>
        <w:t xml:space="preserve"> (1 час)</w:t>
      </w:r>
    </w:p>
    <w:p w:rsidR="009E6E57" w:rsidRDefault="009E6E57" w:rsidP="006B340E">
      <w:pPr>
        <w:autoSpaceDE w:val="0"/>
        <w:autoSpaceDN w:val="0"/>
        <w:adjustRightInd w:val="0"/>
        <w:jc w:val="both"/>
        <w:rPr>
          <w:rFonts w:eastAsiaTheme="minorHAnsi"/>
          <w:b/>
          <w:iCs/>
          <w:sz w:val="26"/>
          <w:szCs w:val="26"/>
          <w:lang w:eastAsia="en-US"/>
        </w:rPr>
      </w:pPr>
    </w:p>
    <w:p w:rsidR="00275D74" w:rsidRDefault="00275D74" w:rsidP="006B340E">
      <w:pPr>
        <w:autoSpaceDE w:val="0"/>
        <w:autoSpaceDN w:val="0"/>
        <w:adjustRightInd w:val="0"/>
        <w:jc w:val="both"/>
        <w:rPr>
          <w:rFonts w:eastAsiaTheme="minorHAnsi"/>
          <w:b/>
          <w:iCs/>
          <w:sz w:val="26"/>
          <w:szCs w:val="26"/>
          <w:lang w:eastAsia="en-US"/>
        </w:rPr>
      </w:pPr>
    </w:p>
    <w:p w:rsidR="009E6E57" w:rsidRPr="009E6E57" w:rsidRDefault="009E6E57" w:rsidP="009E6E57">
      <w:pPr>
        <w:ind w:left="36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3.</w:t>
      </w:r>
      <w:r w:rsidRPr="009E6E57">
        <w:rPr>
          <w:rFonts w:eastAsiaTheme="minorHAnsi"/>
          <w:b/>
          <w:sz w:val="26"/>
          <w:szCs w:val="26"/>
          <w:lang w:eastAsia="en-US"/>
        </w:rPr>
        <w:t>Тематическое планирование</w:t>
      </w:r>
    </w:p>
    <w:p w:rsidR="004304E2" w:rsidRPr="009E6E57" w:rsidRDefault="004304E2" w:rsidP="004304E2">
      <w:pPr>
        <w:rPr>
          <w:sz w:val="26"/>
          <w:szCs w:val="26"/>
        </w:rPr>
      </w:pPr>
      <w:r w:rsidRPr="009E6E57">
        <w:rPr>
          <w:sz w:val="26"/>
          <w:szCs w:val="26"/>
        </w:rPr>
        <w:t>Тематическое планирование по учебному предмету</w:t>
      </w:r>
      <w:r w:rsidR="009E6E57" w:rsidRPr="009E6E57">
        <w:rPr>
          <w:sz w:val="26"/>
          <w:szCs w:val="26"/>
        </w:rPr>
        <w:t xml:space="preserve"> </w:t>
      </w:r>
      <w:r w:rsidRPr="009E6E57">
        <w:rPr>
          <w:sz w:val="26"/>
          <w:szCs w:val="26"/>
        </w:rPr>
        <w:t>физики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обучающихся:</w:t>
      </w:r>
    </w:p>
    <w:p w:rsidR="004304E2" w:rsidRPr="009E6E57" w:rsidRDefault="004304E2" w:rsidP="004304E2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9E6E57">
        <w:rPr>
          <w:sz w:val="26"/>
          <w:szCs w:val="26"/>
        </w:rPr>
        <w:t>Формирование ценностного отношения к семье как главной опоре в жизни человека и источнику его счастья.</w:t>
      </w:r>
    </w:p>
    <w:p w:rsidR="004304E2" w:rsidRPr="009E6E57" w:rsidRDefault="004304E2" w:rsidP="004304E2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9E6E57">
        <w:rPr>
          <w:iCs/>
          <w:sz w:val="26"/>
          <w:szCs w:val="26"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4304E2" w:rsidRPr="009E6E57" w:rsidRDefault="004304E2" w:rsidP="004304E2">
      <w:pPr>
        <w:ind w:left="720" w:right="1245"/>
        <w:contextualSpacing/>
        <w:rPr>
          <w:sz w:val="26"/>
          <w:szCs w:val="26"/>
        </w:rPr>
      </w:pPr>
      <w:r w:rsidRPr="009E6E57">
        <w:rPr>
          <w:iCs/>
          <w:sz w:val="26"/>
          <w:szCs w:val="26"/>
        </w:rPr>
        <w:t>залогу его успешного профессионального самоопределения и ощущения уверенности в завтрашнем дне.</w:t>
      </w:r>
    </w:p>
    <w:p w:rsidR="004304E2" w:rsidRPr="009E6E57" w:rsidRDefault="004304E2" w:rsidP="004304E2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9E6E57">
        <w:rPr>
          <w:iCs/>
          <w:sz w:val="26"/>
          <w:szCs w:val="26"/>
        </w:rPr>
        <w:t>Формирование ценностного отношения к своему отечеству, своей малой и большой Родине как месту, в котором человек вырос и</w:t>
      </w:r>
    </w:p>
    <w:p w:rsidR="004304E2" w:rsidRPr="009E6E57" w:rsidRDefault="004304E2" w:rsidP="004304E2">
      <w:pPr>
        <w:ind w:left="720" w:right="1245"/>
        <w:rPr>
          <w:sz w:val="26"/>
          <w:szCs w:val="26"/>
        </w:rPr>
      </w:pPr>
      <w:r w:rsidRPr="009E6E57">
        <w:rPr>
          <w:iCs/>
          <w:sz w:val="26"/>
          <w:szCs w:val="26"/>
        </w:rPr>
        <w:t xml:space="preserve"> познал первые радости и неудачи, которая завещана ему предками и которую нужно оберегать.</w:t>
      </w:r>
    </w:p>
    <w:p w:rsidR="004304E2" w:rsidRPr="009E6E57" w:rsidRDefault="004304E2" w:rsidP="004304E2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9E6E57">
        <w:rPr>
          <w:iCs/>
          <w:sz w:val="26"/>
          <w:szCs w:val="26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4304E2" w:rsidRPr="009E6E57" w:rsidRDefault="004304E2" w:rsidP="004304E2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9E6E57">
        <w:rPr>
          <w:iCs/>
          <w:sz w:val="26"/>
          <w:szCs w:val="26"/>
        </w:rPr>
        <w:t xml:space="preserve">Формирование ценностного отношения к миру как главному принципу человеческого общежития, условию крепкой дружбы, </w:t>
      </w:r>
    </w:p>
    <w:p w:rsidR="004304E2" w:rsidRPr="009E6E57" w:rsidRDefault="004304E2" w:rsidP="004304E2">
      <w:pPr>
        <w:ind w:left="720" w:right="1245"/>
        <w:contextualSpacing/>
        <w:rPr>
          <w:iCs/>
          <w:sz w:val="26"/>
          <w:szCs w:val="26"/>
        </w:rPr>
      </w:pPr>
      <w:r w:rsidRPr="009E6E57">
        <w:rPr>
          <w:iCs/>
          <w:sz w:val="26"/>
          <w:szCs w:val="26"/>
        </w:rPr>
        <w:t>налаживания отношений с коллегами в будущем и создания благоприятного микроклимата в своей собственной семье.</w:t>
      </w:r>
    </w:p>
    <w:p w:rsidR="004304E2" w:rsidRPr="009E6E57" w:rsidRDefault="004304E2" w:rsidP="004304E2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9E6E57">
        <w:rPr>
          <w:iCs/>
          <w:sz w:val="26"/>
          <w:szCs w:val="26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4304E2" w:rsidRPr="009E6E57" w:rsidRDefault="004304E2" w:rsidP="004304E2">
      <w:pPr>
        <w:ind w:left="720" w:right="1245"/>
        <w:contextualSpacing/>
        <w:rPr>
          <w:iCs/>
          <w:sz w:val="26"/>
          <w:szCs w:val="26"/>
        </w:rPr>
      </w:pPr>
      <w:r w:rsidRPr="009E6E57">
        <w:rPr>
          <w:iCs/>
          <w:sz w:val="26"/>
          <w:szCs w:val="26"/>
        </w:rPr>
        <w:t xml:space="preserve"> как результату кропотливого, но увлекательного учебного труда.</w:t>
      </w:r>
    </w:p>
    <w:p w:rsidR="004304E2" w:rsidRPr="009E6E57" w:rsidRDefault="004304E2" w:rsidP="004304E2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9E6E57">
        <w:rPr>
          <w:iCs/>
          <w:sz w:val="26"/>
          <w:szCs w:val="26"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4304E2" w:rsidRPr="009E6E57" w:rsidRDefault="004304E2" w:rsidP="004304E2">
      <w:pPr>
        <w:ind w:left="720" w:right="1245"/>
        <w:contextualSpacing/>
        <w:rPr>
          <w:iCs/>
          <w:sz w:val="26"/>
          <w:szCs w:val="26"/>
        </w:rPr>
      </w:pPr>
      <w:r w:rsidRPr="009E6E57">
        <w:rPr>
          <w:iCs/>
          <w:sz w:val="26"/>
          <w:szCs w:val="26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4304E2" w:rsidRPr="009E6E57" w:rsidRDefault="004304E2" w:rsidP="004304E2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9E6E57">
        <w:rPr>
          <w:iCs/>
          <w:sz w:val="26"/>
          <w:szCs w:val="26"/>
        </w:rPr>
        <w:t xml:space="preserve">Формирование ценностного отношения к здоровью как залогу долгой и активной жизни человека, его хорошего настроения и </w:t>
      </w:r>
    </w:p>
    <w:p w:rsidR="004304E2" w:rsidRPr="009E6E57" w:rsidRDefault="004304E2" w:rsidP="004304E2">
      <w:pPr>
        <w:ind w:left="720" w:right="1245"/>
        <w:rPr>
          <w:iCs/>
          <w:sz w:val="26"/>
          <w:szCs w:val="26"/>
        </w:rPr>
      </w:pPr>
      <w:r w:rsidRPr="009E6E57">
        <w:rPr>
          <w:iCs/>
          <w:sz w:val="26"/>
          <w:szCs w:val="26"/>
        </w:rPr>
        <w:t>оптимистичного взгляда на мир.</w:t>
      </w:r>
    </w:p>
    <w:p w:rsidR="004304E2" w:rsidRPr="009E6E57" w:rsidRDefault="004304E2" w:rsidP="004304E2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9E6E57">
        <w:rPr>
          <w:iCs/>
          <w:sz w:val="26"/>
          <w:szCs w:val="26"/>
        </w:rPr>
        <w:t>Формирование ценностного отношения к окружающим людям как безусловной и абсолютной ценности, как равноправным </w:t>
      </w:r>
    </w:p>
    <w:p w:rsidR="004304E2" w:rsidRPr="009E6E57" w:rsidRDefault="004304E2" w:rsidP="004304E2">
      <w:pPr>
        <w:ind w:left="720" w:right="1245"/>
        <w:rPr>
          <w:sz w:val="26"/>
          <w:szCs w:val="26"/>
        </w:rPr>
      </w:pPr>
      <w:r w:rsidRPr="009E6E57">
        <w:rPr>
          <w:iCs/>
          <w:sz w:val="26"/>
          <w:szCs w:val="26"/>
        </w:rPr>
        <w:t xml:space="preserve">социальным партнерам, с которыми необходимо выстраивать доброжелательные и поддерживающие отношения, </w:t>
      </w:r>
    </w:p>
    <w:p w:rsidR="004304E2" w:rsidRPr="009E6E57" w:rsidRDefault="004304E2" w:rsidP="004304E2">
      <w:pPr>
        <w:ind w:left="720" w:right="1245"/>
        <w:rPr>
          <w:iCs/>
          <w:sz w:val="26"/>
          <w:szCs w:val="26"/>
        </w:rPr>
      </w:pPr>
      <w:r w:rsidRPr="009E6E57">
        <w:rPr>
          <w:iCs/>
          <w:sz w:val="26"/>
          <w:szCs w:val="26"/>
        </w:rPr>
        <w:t>дающие человеку радость общения и позволяющие избегать чувства одиночества.</w:t>
      </w:r>
    </w:p>
    <w:p w:rsidR="004304E2" w:rsidRPr="009E6E57" w:rsidRDefault="004304E2" w:rsidP="004304E2">
      <w:pPr>
        <w:numPr>
          <w:ilvl w:val="0"/>
          <w:numId w:val="12"/>
        </w:numPr>
        <w:ind w:right="1245"/>
        <w:contextualSpacing/>
        <w:rPr>
          <w:sz w:val="26"/>
          <w:szCs w:val="26"/>
        </w:rPr>
      </w:pPr>
      <w:r w:rsidRPr="009E6E57">
        <w:rPr>
          <w:iCs/>
          <w:sz w:val="26"/>
          <w:szCs w:val="26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9E6E57">
        <w:rPr>
          <w:iCs/>
          <w:sz w:val="26"/>
          <w:szCs w:val="26"/>
        </w:rPr>
        <w:t>самореализующимся</w:t>
      </w:r>
      <w:proofErr w:type="spellEnd"/>
      <w:r w:rsidRPr="009E6E57">
        <w:rPr>
          <w:iCs/>
          <w:sz w:val="26"/>
          <w:szCs w:val="26"/>
        </w:rPr>
        <w:t xml:space="preserve"> личностям, отвечающим за свое собственное</w:t>
      </w:r>
    </w:p>
    <w:p w:rsidR="004304E2" w:rsidRPr="00A5203B" w:rsidRDefault="004304E2" w:rsidP="004304E2">
      <w:pPr>
        <w:rPr>
          <w:i/>
          <w:u w:val="single"/>
          <w:shd w:val="clear" w:color="auto" w:fill="FFFFFF"/>
        </w:rPr>
      </w:pPr>
    </w:p>
    <w:p w:rsidR="002050CF" w:rsidRDefault="002050CF" w:rsidP="006B340E">
      <w:pPr>
        <w:autoSpaceDE w:val="0"/>
        <w:autoSpaceDN w:val="0"/>
        <w:adjustRightInd w:val="0"/>
        <w:jc w:val="both"/>
        <w:rPr>
          <w:rFonts w:eastAsiaTheme="minorHAnsi"/>
          <w:b/>
          <w:iCs/>
          <w:sz w:val="26"/>
          <w:szCs w:val="26"/>
          <w:lang w:eastAsia="en-US"/>
        </w:rPr>
      </w:pPr>
    </w:p>
    <w:p w:rsidR="002050CF" w:rsidRPr="006B340E" w:rsidRDefault="002050CF" w:rsidP="006B340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50CF" w:rsidRDefault="002050CF" w:rsidP="002050CF">
      <w:pPr>
        <w:pStyle w:val="a5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7"/>
        <w:tblW w:w="0" w:type="auto"/>
        <w:jc w:val="center"/>
        <w:tblLook w:val="04A0"/>
      </w:tblPr>
      <w:tblGrid>
        <w:gridCol w:w="987"/>
        <w:gridCol w:w="5387"/>
        <w:gridCol w:w="1570"/>
        <w:gridCol w:w="2642"/>
        <w:gridCol w:w="2642"/>
      </w:tblGrid>
      <w:tr w:rsidR="002050CF" w:rsidRPr="002050CF" w:rsidTr="002050CF">
        <w:trPr>
          <w:trHeight w:val="224"/>
          <w:jc w:val="center"/>
        </w:trPr>
        <w:tc>
          <w:tcPr>
            <w:tcW w:w="987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050CF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387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050CF">
              <w:rPr>
                <w:rFonts w:eastAsiaTheme="minorHAnsi"/>
                <w:sz w:val="26"/>
                <w:szCs w:val="26"/>
                <w:lang w:eastAsia="en-US"/>
              </w:rPr>
              <w:t>Название раздела</w:t>
            </w:r>
          </w:p>
        </w:tc>
        <w:tc>
          <w:tcPr>
            <w:tcW w:w="1570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050CF">
              <w:rPr>
                <w:rFonts w:eastAsiaTheme="minorHAnsi"/>
                <w:sz w:val="26"/>
                <w:szCs w:val="26"/>
                <w:lang w:eastAsia="en-US"/>
              </w:rPr>
              <w:t>Кол-во часов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Кол-во лабораторных </w:t>
            </w:r>
            <w:r w:rsidRPr="002050CF">
              <w:rPr>
                <w:rFonts w:eastAsiaTheme="minorHAnsi"/>
                <w:sz w:val="26"/>
                <w:szCs w:val="26"/>
                <w:lang w:eastAsia="en-US"/>
              </w:rPr>
              <w:t>работ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Кол-во контрольных </w:t>
            </w:r>
            <w:r w:rsidRPr="002050CF">
              <w:rPr>
                <w:rFonts w:eastAsiaTheme="minorHAnsi"/>
                <w:sz w:val="26"/>
                <w:szCs w:val="26"/>
                <w:lang w:eastAsia="en-US"/>
              </w:rPr>
              <w:t>работ</w:t>
            </w:r>
          </w:p>
        </w:tc>
      </w:tr>
      <w:tr w:rsidR="002050CF" w:rsidRPr="002050CF" w:rsidTr="002050CF">
        <w:trPr>
          <w:trHeight w:val="212"/>
          <w:jc w:val="center"/>
        </w:trPr>
        <w:tc>
          <w:tcPr>
            <w:tcW w:w="987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87" w:type="dxa"/>
          </w:tcPr>
          <w:p w:rsidR="002050CF" w:rsidRPr="002050CF" w:rsidRDefault="002050CF" w:rsidP="002050CF">
            <w:pPr>
              <w:pStyle w:val="a5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Электромагнитные явления</w:t>
            </w:r>
          </w:p>
        </w:tc>
        <w:tc>
          <w:tcPr>
            <w:tcW w:w="1570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2050CF" w:rsidRPr="002050CF" w:rsidTr="002050CF">
        <w:trPr>
          <w:trHeight w:val="224"/>
          <w:jc w:val="center"/>
        </w:trPr>
        <w:tc>
          <w:tcPr>
            <w:tcW w:w="987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7" w:type="dxa"/>
          </w:tcPr>
          <w:p w:rsidR="002050CF" w:rsidRPr="002050CF" w:rsidRDefault="002050CF" w:rsidP="002050CF">
            <w:pPr>
              <w:pStyle w:val="a5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Световые явления</w:t>
            </w:r>
          </w:p>
        </w:tc>
        <w:tc>
          <w:tcPr>
            <w:tcW w:w="1570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2050CF" w:rsidRPr="002050CF" w:rsidTr="002050CF">
        <w:trPr>
          <w:trHeight w:val="212"/>
          <w:jc w:val="center"/>
        </w:trPr>
        <w:tc>
          <w:tcPr>
            <w:tcW w:w="987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7" w:type="dxa"/>
          </w:tcPr>
          <w:p w:rsidR="002050CF" w:rsidRPr="002050CF" w:rsidRDefault="002050CF" w:rsidP="002050CF">
            <w:pPr>
              <w:pStyle w:val="a5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 w:rsidRPr="002050CF">
              <w:rPr>
                <w:rFonts w:eastAsiaTheme="minorHAnsi"/>
                <w:bCs/>
                <w:lang w:eastAsia="en-US"/>
              </w:rPr>
              <w:t xml:space="preserve">Земля — планета Солнечной системы </w:t>
            </w:r>
          </w:p>
        </w:tc>
        <w:tc>
          <w:tcPr>
            <w:tcW w:w="1570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2050CF" w:rsidRPr="002050CF" w:rsidTr="002050CF">
        <w:trPr>
          <w:trHeight w:val="224"/>
          <w:jc w:val="center"/>
        </w:trPr>
        <w:tc>
          <w:tcPr>
            <w:tcW w:w="987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87" w:type="dxa"/>
          </w:tcPr>
          <w:p w:rsidR="002050CF" w:rsidRPr="002050CF" w:rsidRDefault="002050CF" w:rsidP="002050CF">
            <w:pPr>
              <w:pStyle w:val="a5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 w:rsidRPr="002050CF">
              <w:rPr>
                <w:rFonts w:eastAsiaTheme="minorHAnsi"/>
                <w:lang w:eastAsia="en-US"/>
              </w:rPr>
              <w:t xml:space="preserve">Земля – место обитания человека </w:t>
            </w:r>
          </w:p>
        </w:tc>
        <w:tc>
          <w:tcPr>
            <w:tcW w:w="1570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2050CF" w:rsidRPr="002050CF" w:rsidTr="002050CF">
        <w:trPr>
          <w:trHeight w:val="212"/>
          <w:jc w:val="center"/>
        </w:trPr>
        <w:tc>
          <w:tcPr>
            <w:tcW w:w="987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87" w:type="dxa"/>
          </w:tcPr>
          <w:p w:rsidR="002050CF" w:rsidRPr="002050CF" w:rsidRDefault="002050CF" w:rsidP="002050CF">
            <w:pPr>
              <w:pStyle w:val="a5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 w:rsidRPr="002050CF">
              <w:rPr>
                <w:rFonts w:eastAsiaTheme="minorHAnsi"/>
                <w:lang w:eastAsia="en-US"/>
              </w:rPr>
              <w:t xml:space="preserve">Человек дополняет природу </w:t>
            </w:r>
          </w:p>
        </w:tc>
        <w:tc>
          <w:tcPr>
            <w:tcW w:w="1570" w:type="dxa"/>
          </w:tcPr>
          <w:p w:rsidR="002050CF" w:rsidRPr="002050CF" w:rsidRDefault="004304E2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2050CF" w:rsidRPr="002050CF" w:rsidTr="002050CF">
        <w:trPr>
          <w:trHeight w:val="212"/>
          <w:jc w:val="center"/>
        </w:trPr>
        <w:tc>
          <w:tcPr>
            <w:tcW w:w="987" w:type="dxa"/>
          </w:tcPr>
          <w:p w:rsid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87" w:type="dxa"/>
          </w:tcPr>
          <w:p w:rsidR="002050CF" w:rsidRPr="002050CF" w:rsidRDefault="002050CF" w:rsidP="002050CF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2050CF">
              <w:rPr>
                <w:rFonts w:eastAsiaTheme="minorHAnsi"/>
                <w:lang w:eastAsia="en-US"/>
              </w:rPr>
              <w:t>Итоговая контрольная работа</w:t>
            </w:r>
          </w:p>
        </w:tc>
        <w:tc>
          <w:tcPr>
            <w:tcW w:w="1570" w:type="dxa"/>
          </w:tcPr>
          <w:p w:rsid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2" w:type="dxa"/>
          </w:tcPr>
          <w:p w:rsid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2050CF" w:rsidRPr="002050CF" w:rsidTr="002050CF">
        <w:trPr>
          <w:trHeight w:val="212"/>
          <w:jc w:val="center"/>
        </w:trPr>
        <w:tc>
          <w:tcPr>
            <w:tcW w:w="987" w:type="dxa"/>
          </w:tcPr>
          <w:p w:rsidR="002050CF" w:rsidRPr="002050CF" w:rsidRDefault="002050CF" w:rsidP="002050CF">
            <w:pPr>
              <w:pStyle w:val="a5"/>
              <w:ind w:left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387" w:type="dxa"/>
          </w:tcPr>
          <w:p w:rsidR="002050CF" w:rsidRPr="002050CF" w:rsidRDefault="002050CF" w:rsidP="002050CF">
            <w:pPr>
              <w:pStyle w:val="a5"/>
              <w:ind w:left="0"/>
              <w:rPr>
                <w:rFonts w:eastAsiaTheme="minorHAnsi"/>
                <w:b/>
                <w:lang w:eastAsia="en-US"/>
              </w:rPr>
            </w:pPr>
            <w:r w:rsidRPr="002050CF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1570" w:type="dxa"/>
          </w:tcPr>
          <w:p w:rsidR="002050CF" w:rsidRPr="002050CF" w:rsidRDefault="002050CF" w:rsidP="004304E2">
            <w:pPr>
              <w:pStyle w:val="a5"/>
              <w:ind w:left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050CF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  <w:r w:rsidR="004304E2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050CF">
              <w:rPr>
                <w:rFonts w:eastAsiaTheme="minorHAnsi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42" w:type="dxa"/>
          </w:tcPr>
          <w:p w:rsidR="002050CF" w:rsidRPr="002050CF" w:rsidRDefault="002050CF" w:rsidP="002050CF">
            <w:pPr>
              <w:pStyle w:val="a5"/>
              <w:ind w:left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050CF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</w:p>
        </w:tc>
      </w:tr>
    </w:tbl>
    <w:p w:rsidR="002050CF" w:rsidRPr="002050CF" w:rsidRDefault="002050CF" w:rsidP="002050CF">
      <w:pPr>
        <w:pStyle w:val="a5"/>
        <w:rPr>
          <w:rFonts w:eastAsiaTheme="minorHAnsi"/>
          <w:b/>
          <w:sz w:val="26"/>
          <w:szCs w:val="26"/>
          <w:lang w:eastAsia="en-US"/>
        </w:rPr>
      </w:pPr>
    </w:p>
    <w:p w:rsidR="00D33FBE" w:rsidRDefault="00D33FBE" w:rsidP="00D33FBE">
      <w:pPr>
        <w:pStyle w:val="a5"/>
        <w:rPr>
          <w:rFonts w:eastAsiaTheme="minorHAnsi"/>
          <w:lang w:eastAsia="en-US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011"/>
        <w:gridCol w:w="9596"/>
        <w:gridCol w:w="1018"/>
        <w:gridCol w:w="883"/>
        <w:gridCol w:w="2076"/>
      </w:tblGrid>
      <w:tr w:rsidR="004304E2" w:rsidRPr="006C4819" w:rsidTr="004304E2">
        <w:trPr>
          <w:tblHeader/>
        </w:trPr>
        <w:tc>
          <w:tcPr>
            <w:tcW w:w="1011" w:type="dxa"/>
          </w:tcPr>
          <w:p w:rsidR="004304E2" w:rsidRPr="006C4819" w:rsidRDefault="004304E2" w:rsidP="00000CEE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C4819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9596" w:type="dxa"/>
          </w:tcPr>
          <w:p w:rsidR="004304E2" w:rsidRPr="006C4819" w:rsidRDefault="004304E2" w:rsidP="00000CEE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C4819">
              <w:rPr>
                <w:rFonts w:eastAsiaTheme="minorHAnsi"/>
                <w:b/>
                <w:lang w:eastAsia="en-US"/>
              </w:rPr>
              <w:t>Название раздела, темы урока</w:t>
            </w:r>
          </w:p>
        </w:tc>
        <w:tc>
          <w:tcPr>
            <w:tcW w:w="1018" w:type="dxa"/>
          </w:tcPr>
          <w:p w:rsidR="004304E2" w:rsidRPr="006C4819" w:rsidRDefault="004304E2" w:rsidP="00000CEE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C4819">
              <w:rPr>
                <w:rFonts w:eastAsiaTheme="minorHAnsi"/>
                <w:b/>
                <w:lang w:eastAsia="en-US"/>
              </w:rPr>
              <w:t>Кол-во часов</w:t>
            </w:r>
          </w:p>
        </w:tc>
        <w:tc>
          <w:tcPr>
            <w:tcW w:w="883" w:type="dxa"/>
          </w:tcPr>
          <w:p w:rsidR="004304E2" w:rsidRPr="006C4819" w:rsidRDefault="004304E2" w:rsidP="00000CEE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2076" w:type="dxa"/>
          </w:tcPr>
          <w:p w:rsidR="004304E2" w:rsidRPr="006C4819" w:rsidRDefault="004304E2" w:rsidP="00000CEE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A0FD9">
              <w:rPr>
                <w:b/>
              </w:rPr>
              <w:t>Формируемые социально-значимые и ценностные  отношения</w:t>
            </w:r>
          </w:p>
        </w:tc>
      </w:tr>
      <w:tr w:rsidR="004304E2" w:rsidRPr="006C4819" w:rsidTr="004304E2">
        <w:tc>
          <w:tcPr>
            <w:tcW w:w="11625" w:type="dxa"/>
            <w:gridSpan w:val="3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C4819">
              <w:rPr>
                <w:rFonts w:eastAsiaTheme="minorHAnsi"/>
                <w:b/>
                <w:lang w:eastAsia="en-US"/>
              </w:rPr>
              <w:t>Электромагнитные явления (6 часов)</w:t>
            </w:r>
          </w:p>
        </w:tc>
        <w:tc>
          <w:tcPr>
            <w:tcW w:w="883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1A0BFF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1/1</w:t>
            </w:r>
          </w:p>
        </w:tc>
        <w:tc>
          <w:tcPr>
            <w:tcW w:w="9596" w:type="dxa"/>
          </w:tcPr>
          <w:p w:rsidR="004304E2" w:rsidRPr="006C4819" w:rsidRDefault="004304E2" w:rsidP="003B608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 xml:space="preserve">Инструктаж по ТБ. Электрический ток. Напряжение. Сила тока. Напряжение. </w:t>
            </w:r>
          </w:p>
        </w:tc>
        <w:tc>
          <w:tcPr>
            <w:tcW w:w="1018" w:type="dxa"/>
          </w:tcPr>
          <w:p w:rsidR="004304E2" w:rsidRPr="006C4819" w:rsidRDefault="004304E2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AA524D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2/2</w:t>
            </w:r>
          </w:p>
        </w:tc>
        <w:tc>
          <w:tcPr>
            <w:tcW w:w="9596" w:type="dxa"/>
          </w:tcPr>
          <w:p w:rsidR="004304E2" w:rsidRPr="006C4819" w:rsidRDefault="004304E2" w:rsidP="003B608A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Проводники и диэлектрики. Электрическая цепь.</w:t>
            </w:r>
          </w:p>
        </w:tc>
        <w:tc>
          <w:tcPr>
            <w:tcW w:w="1018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3/3</w:t>
            </w:r>
          </w:p>
        </w:tc>
        <w:tc>
          <w:tcPr>
            <w:tcW w:w="9596" w:type="dxa"/>
          </w:tcPr>
          <w:p w:rsidR="004304E2" w:rsidRPr="006C4819" w:rsidRDefault="004304E2" w:rsidP="003B608A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 xml:space="preserve">Последовательное и параллельное соединения. </w:t>
            </w:r>
          </w:p>
        </w:tc>
        <w:tc>
          <w:tcPr>
            <w:tcW w:w="1018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4/4</w:t>
            </w:r>
          </w:p>
        </w:tc>
        <w:tc>
          <w:tcPr>
            <w:tcW w:w="9596" w:type="dxa"/>
          </w:tcPr>
          <w:p w:rsidR="004304E2" w:rsidRPr="006C4819" w:rsidRDefault="004304E2" w:rsidP="003B608A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 xml:space="preserve">Инструктаж по ТБ. </w:t>
            </w:r>
            <w:r w:rsidRPr="006C4819">
              <w:rPr>
                <w:rFonts w:eastAsiaTheme="minorHAnsi"/>
                <w:i/>
                <w:lang w:eastAsia="en-US"/>
              </w:rPr>
              <w:t>Лабораторная работа № 1</w:t>
            </w:r>
            <w:r w:rsidRPr="006C4819">
              <w:rPr>
                <w:rFonts w:eastAsiaTheme="minorHAnsi"/>
                <w:lang w:eastAsia="en-US"/>
              </w:rPr>
              <w:t xml:space="preserve"> «Изучение последовательного соединения проводников»</w:t>
            </w:r>
          </w:p>
        </w:tc>
        <w:tc>
          <w:tcPr>
            <w:tcW w:w="1018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№6,9</w:t>
            </w: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5/5</w:t>
            </w:r>
          </w:p>
        </w:tc>
        <w:tc>
          <w:tcPr>
            <w:tcW w:w="9596" w:type="dxa"/>
          </w:tcPr>
          <w:p w:rsidR="004304E2" w:rsidRPr="006C4819" w:rsidRDefault="004304E2" w:rsidP="003B608A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Инструктаж по ТБ. Лабораторная работа № 2 «Изучение параллельного соединения проводников»</w:t>
            </w:r>
          </w:p>
        </w:tc>
        <w:tc>
          <w:tcPr>
            <w:tcW w:w="1018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6/6</w:t>
            </w:r>
          </w:p>
        </w:tc>
        <w:tc>
          <w:tcPr>
            <w:tcW w:w="9596" w:type="dxa"/>
          </w:tcPr>
          <w:p w:rsidR="004304E2" w:rsidRPr="006C4819" w:rsidRDefault="004304E2" w:rsidP="003B608A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Действие электрического тока.</w:t>
            </w:r>
          </w:p>
        </w:tc>
        <w:tc>
          <w:tcPr>
            <w:tcW w:w="1018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1625" w:type="dxa"/>
            <w:gridSpan w:val="3"/>
          </w:tcPr>
          <w:p w:rsidR="004304E2" w:rsidRPr="006C4819" w:rsidRDefault="004304E2" w:rsidP="00701C39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C4819">
              <w:rPr>
                <w:rFonts w:eastAsiaTheme="minorHAnsi"/>
                <w:b/>
                <w:lang w:eastAsia="en-US"/>
              </w:rPr>
              <w:t>Световые явления (1</w:t>
            </w:r>
            <w:r>
              <w:rPr>
                <w:rFonts w:eastAsiaTheme="minorHAnsi"/>
                <w:b/>
                <w:lang w:eastAsia="en-US"/>
              </w:rPr>
              <w:t>0</w:t>
            </w:r>
            <w:r w:rsidRPr="006C4819">
              <w:rPr>
                <w:rFonts w:eastAsiaTheme="minorHAnsi"/>
                <w:b/>
                <w:lang w:eastAsia="en-US"/>
              </w:rPr>
              <w:t xml:space="preserve"> часов)</w:t>
            </w:r>
          </w:p>
        </w:tc>
        <w:tc>
          <w:tcPr>
            <w:tcW w:w="883" w:type="dxa"/>
          </w:tcPr>
          <w:p w:rsidR="004304E2" w:rsidRPr="006C4819" w:rsidRDefault="004304E2" w:rsidP="00701C39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701C39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7/1</w:t>
            </w:r>
          </w:p>
        </w:tc>
        <w:tc>
          <w:tcPr>
            <w:tcW w:w="9596" w:type="dxa"/>
          </w:tcPr>
          <w:p w:rsidR="004304E2" w:rsidRPr="006C4819" w:rsidRDefault="004304E2" w:rsidP="003B608A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Свет. Источники света.</w:t>
            </w:r>
          </w:p>
        </w:tc>
        <w:tc>
          <w:tcPr>
            <w:tcW w:w="1018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8/2</w:t>
            </w:r>
          </w:p>
        </w:tc>
        <w:tc>
          <w:tcPr>
            <w:tcW w:w="9596" w:type="dxa"/>
          </w:tcPr>
          <w:p w:rsidR="004304E2" w:rsidRPr="006C4819" w:rsidRDefault="004304E2" w:rsidP="003B608A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 xml:space="preserve">Свет и тень. </w:t>
            </w:r>
          </w:p>
        </w:tc>
        <w:tc>
          <w:tcPr>
            <w:tcW w:w="1018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9/3</w:t>
            </w:r>
          </w:p>
        </w:tc>
        <w:tc>
          <w:tcPr>
            <w:tcW w:w="9596" w:type="dxa"/>
          </w:tcPr>
          <w:p w:rsidR="004304E2" w:rsidRPr="006C4819" w:rsidRDefault="004304E2" w:rsidP="003B608A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 xml:space="preserve">Отражение света. Инструктаж по ТБ. </w:t>
            </w:r>
            <w:r w:rsidRPr="006C4819">
              <w:rPr>
                <w:rFonts w:eastAsiaTheme="minorHAnsi"/>
                <w:i/>
                <w:lang w:eastAsia="en-US"/>
              </w:rPr>
              <w:t>Лабораторная работа №</w:t>
            </w:r>
            <w:r w:rsidRPr="006C4819">
              <w:rPr>
                <w:rFonts w:eastAsiaTheme="minorHAnsi"/>
                <w:lang w:eastAsia="en-US"/>
              </w:rPr>
              <w:t xml:space="preserve"> </w:t>
            </w:r>
            <w:r w:rsidRPr="006C4819">
              <w:rPr>
                <w:rFonts w:eastAsiaTheme="minorHAnsi"/>
                <w:i/>
                <w:lang w:eastAsia="en-US"/>
              </w:rPr>
              <w:t>3</w:t>
            </w:r>
            <w:r w:rsidRPr="006C4819">
              <w:rPr>
                <w:rFonts w:eastAsiaTheme="minorHAnsi"/>
                <w:lang w:eastAsia="en-US"/>
              </w:rPr>
              <w:t>«Отражение света зеркалом».</w:t>
            </w:r>
          </w:p>
        </w:tc>
        <w:tc>
          <w:tcPr>
            <w:tcW w:w="1018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10/4</w:t>
            </w:r>
          </w:p>
        </w:tc>
        <w:tc>
          <w:tcPr>
            <w:tcW w:w="9596" w:type="dxa"/>
          </w:tcPr>
          <w:p w:rsidR="004304E2" w:rsidRPr="006C4819" w:rsidRDefault="004304E2" w:rsidP="003B608A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 xml:space="preserve">Зеркала и их применение. </w:t>
            </w:r>
          </w:p>
        </w:tc>
        <w:tc>
          <w:tcPr>
            <w:tcW w:w="1018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11/5</w:t>
            </w:r>
          </w:p>
        </w:tc>
        <w:tc>
          <w:tcPr>
            <w:tcW w:w="9596" w:type="dxa"/>
          </w:tcPr>
          <w:p w:rsidR="004304E2" w:rsidRPr="006C4819" w:rsidRDefault="004304E2" w:rsidP="00701C3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 xml:space="preserve">Преломление света. Инструктаж по ТБ. </w:t>
            </w:r>
            <w:r w:rsidRPr="006C4819">
              <w:rPr>
                <w:rFonts w:eastAsiaTheme="minorHAnsi"/>
                <w:i/>
                <w:lang w:eastAsia="en-US"/>
              </w:rPr>
              <w:t>Лабораторная работа № 4</w:t>
            </w:r>
            <w:r w:rsidRPr="006C4819">
              <w:rPr>
                <w:rFonts w:eastAsiaTheme="minorHAnsi"/>
                <w:lang w:eastAsia="en-US"/>
              </w:rPr>
              <w:t>«Наблюдение за преломлением света»</w:t>
            </w:r>
          </w:p>
        </w:tc>
        <w:tc>
          <w:tcPr>
            <w:tcW w:w="1018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lastRenderedPageBreak/>
              <w:t>12/6</w:t>
            </w:r>
          </w:p>
        </w:tc>
        <w:tc>
          <w:tcPr>
            <w:tcW w:w="9596" w:type="dxa"/>
          </w:tcPr>
          <w:p w:rsidR="004304E2" w:rsidRPr="006C4819" w:rsidRDefault="004304E2" w:rsidP="003B608A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 xml:space="preserve">Линзы. Инструктаж по ТБ. </w:t>
            </w:r>
            <w:r w:rsidRPr="006C4819">
              <w:rPr>
                <w:rFonts w:eastAsiaTheme="minorHAnsi"/>
                <w:i/>
                <w:lang w:eastAsia="en-US"/>
              </w:rPr>
              <w:t xml:space="preserve">Лабораторная работа № 5 </w:t>
            </w:r>
            <w:r w:rsidRPr="006C4819">
              <w:rPr>
                <w:rFonts w:eastAsiaTheme="minorHAnsi"/>
                <w:lang w:eastAsia="en-US"/>
              </w:rPr>
              <w:t>«Наблюдение изображений в линзе»</w:t>
            </w:r>
          </w:p>
        </w:tc>
        <w:tc>
          <w:tcPr>
            <w:tcW w:w="1018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3B608A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13/7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Оптические приборы.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14/8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Глаз и очки.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t>№5,7</w:t>
            </w: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15/9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Цвет.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16/10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i/>
                <w:lang w:eastAsia="en-US"/>
              </w:rPr>
              <w:t>Контрольная работа № 1</w:t>
            </w:r>
            <w:r w:rsidRPr="006C4819">
              <w:rPr>
                <w:rFonts w:eastAsiaTheme="minorHAnsi"/>
                <w:lang w:eastAsia="en-US"/>
              </w:rPr>
              <w:t xml:space="preserve"> по теме «Световые явления»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1625" w:type="dxa"/>
            <w:gridSpan w:val="3"/>
          </w:tcPr>
          <w:p w:rsidR="004304E2" w:rsidRPr="006C4819" w:rsidRDefault="004304E2" w:rsidP="006C4819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Theme="minorHAnsi"/>
                <w:b/>
                <w:lang w:eastAsia="en-US"/>
              </w:rPr>
            </w:pPr>
            <w:r w:rsidRPr="006C4819">
              <w:rPr>
                <w:rFonts w:eastAsiaTheme="minorHAnsi"/>
                <w:b/>
                <w:bCs/>
                <w:lang w:eastAsia="en-US"/>
              </w:rPr>
              <w:t xml:space="preserve">Земля — планета Солнечной системы </w:t>
            </w:r>
            <w:r w:rsidRPr="006C4819">
              <w:rPr>
                <w:rFonts w:eastAsiaTheme="minorHAnsi"/>
                <w:b/>
                <w:lang w:eastAsia="en-US"/>
              </w:rPr>
              <w:t>(7 часов)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17/1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 xml:space="preserve">Древняя наука астрономия. В мире звезд. 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18/2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Карта звездного неба. Азимут и высота светил.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19/3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Солнце. Солнечная система.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20/4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Годичное и суточное движение Земли.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21/5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Луна — естественный спутник Земли.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22/6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Космические исследования.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23/7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i/>
                <w:lang w:eastAsia="en-US"/>
              </w:rPr>
              <w:t>Контрольная работа № 2</w:t>
            </w:r>
            <w:r w:rsidRPr="006C4819">
              <w:rPr>
                <w:rFonts w:eastAsiaTheme="minorHAnsi"/>
                <w:lang w:eastAsia="en-US"/>
              </w:rPr>
              <w:t xml:space="preserve"> по теме «</w:t>
            </w:r>
            <w:r w:rsidRPr="006C4819">
              <w:rPr>
                <w:rFonts w:eastAsiaTheme="minorHAnsi"/>
                <w:bCs/>
                <w:lang w:eastAsia="en-US"/>
              </w:rPr>
              <w:t>Земля — планета Солнечной системы»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1625" w:type="dxa"/>
            <w:gridSpan w:val="3"/>
          </w:tcPr>
          <w:p w:rsidR="004304E2" w:rsidRPr="006C4819" w:rsidRDefault="004304E2" w:rsidP="007E498D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C4819">
              <w:rPr>
                <w:rFonts w:eastAsiaTheme="minorHAnsi"/>
                <w:b/>
                <w:lang w:eastAsia="en-US"/>
              </w:rPr>
              <w:t>Земля – место обитания человека (</w:t>
            </w:r>
            <w:r>
              <w:rPr>
                <w:rFonts w:eastAsiaTheme="minorHAnsi"/>
                <w:b/>
                <w:lang w:eastAsia="en-US"/>
              </w:rPr>
              <w:t>5</w:t>
            </w:r>
            <w:r w:rsidRPr="006C4819">
              <w:rPr>
                <w:rFonts w:eastAsiaTheme="minorHAnsi"/>
                <w:b/>
                <w:lang w:eastAsia="en-US"/>
              </w:rPr>
              <w:t xml:space="preserve"> часов)</w:t>
            </w:r>
          </w:p>
        </w:tc>
        <w:tc>
          <w:tcPr>
            <w:tcW w:w="883" w:type="dxa"/>
          </w:tcPr>
          <w:p w:rsidR="004304E2" w:rsidRPr="006C4819" w:rsidRDefault="004304E2" w:rsidP="007E498D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7E498D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24/1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Строение земного шара.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25/2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Атмосфера. Измерение атмосферного давления. Барометры.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26/3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Влажность. Атмосферные явления.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t>№1,2</w:t>
            </w: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27/4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Из истории развития авиации.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28/5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i/>
                <w:lang w:eastAsia="en-US"/>
              </w:rPr>
              <w:t>Контрольная работа № 3</w:t>
            </w:r>
            <w:r w:rsidRPr="006C4819">
              <w:rPr>
                <w:rFonts w:eastAsiaTheme="minorHAnsi"/>
                <w:lang w:eastAsia="en-US"/>
              </w:rPr>
              <w:t xml:space="preserve"> «Атмосфера. Атмосферное давление»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1625" w:type="dxa"/>
            <w:gridSpan w:val="3"/>
          </w:tcPr>
          <w:p w:rsidR="004304E2" w:rsidRPr="006C4819" w:rsidRDefault="004304E2" w:rsidP="004304E2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6C4819">
              <w:rPr>
                <w:rFonts w:eastAsiaTheme="minorHAnsi"/>
                <w:b/>
                <w:lang w:eastAsia="en-US"/>
              </w:rPr>
              <w:t>Человек дополняет природу (</w:t>
            </w:r>
            <w:r>
              <w:rPr>
                <w:rFonts w:eastAsiaTheme="minorHAnsi"/>
                <w:b/>
                <w:lang w:eastAsia="en-US"/>
              </w:rPr>
              <w:t>5</w:t>
            </w:r>
            <w:r w:rsidRPr="006C4819">
              <w:rPr>
                <w:rFonts w:eastAsiaTheme="minorHAnsi"/>
                <w:b/>
                <w:lang w:eastAsia="en-US"/>
              </w:rPr>
              <w:t xml:space="preserve"> часов)</w:t>
            </w:r>
          </w:p>
        </w:tc>
        <w:tc>
          <w:tcPr>
            <w:tcW w:w="883" w:type="dxa"/>
          </w:tcPr>
          <w:p w:rsidR="004304E2" w:rsidRPr="006C4819" w:rsidRDefault="004304E2" w:rsidP="007E498D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7E498D">
            <w:pPr>
              <w:pStyle w:val="a5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29/1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Простые механизмы.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30/2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 xml:space="preserve">Инструктаж по ТБ. </w:t>
            </w:r>
            <w:r w:rsidRPr="006C4819">
              <w:rPr>
                <w:rFonts w:eastAsiaTheme="minorHAnsi"/>
                <w:i/>
                <w:lang w:eastAsia="en-US"/>
              </w:rPr>
              <w:t xml:space="preserve">Лабораторная работа № </w:t>
            </w:r>
            <w:r>
              <w:rPr>
                <w:rFonts w:eastAsiaTheme="minorHAnsi"/>
                <w:i/>
                <w:lang w:eastAsia="en-US"/>
              </w:rPr>
              <w:t>6</w:t>
            </w:r>
            <w:r w:rsidRPr="006C4819">
              <w:rPr>
                <w:rFonts w:eastAsiaTheme="minorHAnsi"/>
                <w:lang w:eastAsia="en-US"/>
              </w:rPr>
              <w:t xml:space="preserve"> «Изучение действия рычага».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31/3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Механическая работа. Энергия. Источники энергии.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32/4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 xml:space="preserve">Тепловые двигатели. </w:t>
            </w:r>
            <w:r>
              <w:rPr>
                <w:rFonts w:eastAsiaTheme="minorHAnsi"/>
                <w:lang w:eastAsia="en-US"/>
              </w:rPr>
              <w:t>Двигатель внутреннего сгорания.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4E2" w:rsidRPr="006C4819" w:rsidTr="004304E2">
        <w:tc>
          <w:tcPr>
            <w:tcW w:w="1011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33/5</w:t>
            </w:r>
          </w:p>
        </w:tc>
        <w:tc>
          <w:tcPr>
            <w:tcW w:w="9596" w:type="dxa"/>
          </w:tcPr>
          <w:p w:rsidR="004304E2" w:rsidRPr="006C4819" w:rsidRDefault="004304E2" w:rsidP="006C4819">
            <w:pPr>
              <w:pStyle w:val="a5"/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Годовая контрольная работа.</w:t>
            </w:r>
          </w:p>
        </w:tc>
        <w:tc>
          <w:tcPr>
            <w:tcW w:w="1018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  <w:r w:rsidRPr="006C481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3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6" w:type="dxa"/>
          </w:tcPr>
          <w:p w:rsidR="004304E2" w:rsidRPr="006C4819" w:rsidRDefault="004304E2" w:rsidP="006C4819">
            <w:pPr>
              <w:pStyle w:val="a5"/>
              <w:ind w:left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D33FBE" w:rsidRPr="00D33FBE" w:rsidRDefault="00D33FBE" w:rsidP="00D33FBE">
      <w:pPr>
        <w:pStyle w:val="a5"/>
        <w:rPr>
          <w:rFonts w:eastAsiaTheme="minorHAnsi"/>
          <w:lang w:eastAsia="en-US"/>
        </w:rPr>
      </w:pPr>
    </w:p>
    <w:sectPr w:rsidR="00D33FBE" w:rsidRPr="00D33FBE" w:rsidSect="00275D74">
      <w:footerReference w:type="default" r:id="rId12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FC" w:rsidRDefault="004437FC" w:rsidP="002E15AB">
      <w:r>
        <w:separator/>
      </w:r>
    </w:p>
  </w:endnote>
  <w:endnote w:type="continuationSeparator" w:id="0">
    <w:p w:rsidR="004437FC" w:rsidRDefault="004437FC" w:rsidP="002E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MS Mincho"/>
    <w:charset w:val="CC"/>
    <w:family w:val="auto"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675137"/>
      <w:docPartObj>
        <w:docPartGallery w:val="Page Numbers (Bottom of Page)"/>
        <w:docPartUnique/>
      </w:docPartObj>
    </w:sdtPr>
    <w:sdtContent>
      <w:p w:rsidR="002E15AB" w:rsidRDefault="00974868">
        <w:pPr>
          <w:pStyle w:val="aa"/>
          <w:jc w:val="right"/>
        </w:pPr>
        <w:r>
          <w:fldChar w:fldCharType="begin"/>
        </w:r>
        <w:r w:rsidR="002E15AB">
          <w:instrText>PAGE   \* MERGEFORMAT</w:instrText>
        </w:r>
        <w:r>
          <w:fldChar w:fldCharType="separate"/>
        </w:r>
        <w:r w:rsidR="000E4F16">
          <w:rPr>
            <w:noProof/>
          </w:rPr>
          <w:t>9</w:t>
        </w:r>
        <w:r>
          <w:fldChar w:fldCharType="end"/>
        </w:r>
      </w:p>
    </w:sdtContent>
  </w:sdt>
  <w:p w:rsidR="002E15AB" w:rsidRDefault="002E15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FC" w:rsidRDefault="004437FC" w:rsidP="002E15AB">
      <w:r>
        <w:separator/>
      </w:r>
    </w:p>
  </w:footnote>
  <w:footnote w:type="continuationSeparator" w:id="0">
    <w:p w:rsidR="004437FC" w:rsidRDefault="004437FC" w:rsidP="002E1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00AF"/>
    <w:multiLevelType w:val="hybridMultilevel"/>
    <w:tmpl w:val="BE3A5670"/>
    <w:lvl w:ilvl="0" w:tplc="3FE8F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5143"/>
    <w:multiLevelType w:val="hybridMultilevel"/>
    <w:tmpl w:val="86062804"/>
    <w:lvl w:ilvl="0" w:tplc="3FE8F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3A1D20"/>
    <w:multiLevelType w:val="hybridMultilevel"/>
    <w:tmpl w:val="D764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C47E7"/>
    <w:multiLevelType w:val="hybridMultilevel"/>
    <w:tmpl w:val="60700C36"/>
    <w:lvl w:ilvl="0" w:tplc="3FE8F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B6A87"/>
    <w:multiLevelType w:val="hybridMultilevel"/>
    <w:tmpl w:val="26C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90E09"/>
    <w:multiLevelType w:val="hybridMultilevel"/>
    <w:tmpl w:val="27986B66"/>
    <w:lvl w:ilvl="0" w:tplc="47447A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787C0B"/>
    <w:multiLevelType w:val="hybridMultilevel"/>
    <w:tmpl w:val="429A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F61E8"/>
    <w:multiLevelType w:val="hybridMultilevel"/>
    <w:tmpl w:val="C050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95F94"/>
    <w:multiLevelType w:val="hybridMultilevel"/>
    <w:tmpl w:val="429A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41BB6"/>
    <w:multiLevelType w:val="hybridMultilevel"/>
    <w:tmpl w:val="429A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132A7"/>
    <w:multiLevelType w:val="hybridMultilevel"/>
    <w:tmpl w:val="D764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E1BEE"/>
    <w:multiLevelType w:val="hybridMultilevel"/>
    <w:tmpl w:val="65A613CC"/>
    <w:lvl w:ilvl="0" w:tplc="3FE8F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3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406"/>
    <w:rsid w:val="00000CEE"/>
    <w:rsid w:val="00005108"/>
    <w:rsid w:val="00006774"/>
    <w:rsid w:val="00020070"/>
    <w:rsid w:val="00021A73"/>
    <w:rsid w:val="00024C4C"/>
    <w:rsid w:val="00034199"/>
    <w:rsid w:val="0003493A"/>
    <w:rsid w:val="00035286"/>
    <w:rsid w:val="00036831"/>
    <w:rsid w:val="0003714F"/>
    <w:rsid w:val="00037198"/>
    <w:rsid w:val="00037820"/>
    <w:rsid w:val="00047461"/>
    <w:rsid w:val="0005129B"/>
    <w:rsid w:val="00053341"/>
    <w:rsid w:val="00054A71"/>
    <w:rsid w:val="00060B78"/>
    <w:rsid w:val="00062A33"/>
    <w:rsid w:val="00063E74"/>
    <w:rsid w:val="0006402E"/>
    <w:rsid w:val="00071809"/>
    <w:rsid w:val="000932DE"/>
    <w:rsid w:val="000939B0"/>
    <w:rsid w:val="000A2962"/>
    <w:rsid w:val="000A3B71"/>
    <w:rsid w:val="000C4277"/>
    <w:rsid w:val="000C74D8"/>
    <w:rsid w:val="000D677A"/>
    <w:rsid w:val="000E0F64"/>
    <w:rsid w:val="000E2ADD"/>
    <w:rsid w:val="000E4F16"/>
    <w:rsid w:val="000E6FDF"/>
    <w:rsid w:val="000F3518"/>
    <w:rsid w:val="00103D62"/>
    <w:rsid w:val="00107105"/>
    <w:rsid w:val="001075CC"/>
    <w:rsid w:val="00112AFA"/>
    <w:rsid w:val="001133F0"/>
    <w:rsid w:val="00114A54"/>
    <w:rsid w:val="00120B84"/>
    <w:rsid w:val="001273ED"/>
    <w:rsid w:val="00136305"/>
    <w:rsid w:val="001378E0"/>
    <w:rsid w:val="00140A36"/>
    <w:rsid w:val="00144AC3"/>
    <w:rsid w:val="00153FF8"/>
    <w:rsid w:val="0015498F"/>
    <w:rsid w:val="001550D7"/>
    <w:rsid w:val="00163611"/>
    <w:rsid w:val="00172E4D"/>
    <w:rsid w:val="001838E9"/>
    <w:rsid w:val="00183A88"/>
    <w:rsid w:val="00184209"/>
    <w:rsid w:val="001933E1"/>
    <w:rsid w:val="001A0BFF"/>
    <w:rsid w:val="001A105E"/>
    <w:rsid w:val="001A7A71"/>
    <w:rsid w:val="001B125F"/>
    <w:rsid w:val="001B38F9"/>
    <w:rsid w:val="001B5E52"/>
    <w:rsid w:val="001B64E4"/>
    <w:rsid w:val="001C11EC"/>
    <w:rsid w:val="001C18D5"/>
    <w:rsid w:val="001C3AD4"/>
    <w:rsid w:val="001C7300"/>
    <w:rsid w:val="001D4657"/>
    <w:rsid w:val="001D79BF"/>
    <w:rsid w:val="001E0332"/>
    <w:rsid w:val="001E2BBE"/>
    <w:rsid w:val="001F1C4E"/>
    <w:rsid w:val="00202626"/>
    <w:rsid w:val="002050CF"/>
    <w:rsid w:val="00211ED0"/>
    <w:rsid w:val="00222155"/>
    <w:rsid w:val="002260B2"/>
    <w:rsid w:val="00227CDC"/>
    <w:rsid w:val="00231EF2"/>
    <w:rsid w:val="00242E81"/>
    <w:rsid w:val="002442E4"/>
    <w:rsid w:val="0025002C"/>
    <w:rsid w:val="00252326"/>
    <w:rsid w:val="00264E52"/>
    <w:rsid w:val="0027419E"/>
    <w:rsid w:val="00274A3A"/>
    <w:rsid w:val="00275D74"/>
    <w:rsid w:val="00295718"/>
    <w:rsid w:val="00297116"/>
    <w:rsid w:val="002A379E"/>
    <w:rsid w:val="002A5EA6"/>
    <w:rsid w:val="002B43E6"/>
    <w:rsid w:val="002B5B49"/>
    <w:rsid w:val="002B77FB"/>
    <w:rsid w:val="002D0147"/>
    <w:rsid w:val="002D38FD"/>
    <w:rsid w:val="002D4B23"/>
    <w:rsid w:val="002D69BC"/>
    <w:rsid w:val="002E15AB"/>
    <w:rsid w:val="002E5C70"/>
    <w:rsid w:val="002F10AC"/>
    <w:rsid w:val="002F4E26"/>
    <w:rsid w:val="00300C7C"/>
    <w:rsid w:val="0030190C"/>
    <w:rsid w:val="00304095"/>
    <w:rsid w:val="00314E0B"/>
    <w:rsid w:val="00320FD1"/>
    <w:rsid w:val="003216B5"/>
    <w:rsid w:val="00326196"/>
    <w:rsid w:val="003264C7"/>
    <w:rsid w:val="00333D17"/>
    <w:rsid w:val="0033430A"/>
    <w:rsid w:val="003420B7"/>
    <w:rsid w:val="00347536"/>
    <w:rsid w:val="003537A3"/>
    <w:rsid w:val="00357BB9"/>
    <w:rsid w:val="00372E96"/>
    <w:rsid w:val="00374117"/>
    <w:rsid w:val="0037605B"/>
    <w:rsid w:val="0038217E"/>
    <w:rsid w:val="00383BCF"/>
    <w:rsid w:val="003872D0"/>
    <w:rsid w:val="00391EE7"/>
    <w:rsid w:val="00393690"/>
    <w:rsid w:val="00395B74"/>
    <w:rsid w:val="00396185"/>
    <w:rsid w:val="003A15D2"/>
    <w:rsid w:val="003A2F9D"/>
    <w:rsid w:val="003A2FBF"/>
    <w:rsid w:val="003A6BD5"/>
    <w:rsid w:val="003B098B"/>
    <w:rsid w:val="003B32D7"/>
    <w:rsid w:val="003B608A"/>
    <w:rsid w:val="003C6228"/>
    <w:rsid w:val="003C69D5"/>
    <w:rsid w:val="003D1C20"/>
    <w:rsid w:val="003E3172"/>
    <w:rsid w:val="003E4AD4"/>
    <w:rsid w:val="004005DA"/>
    <w:rsid w:val="00401353"/>
    <w:rsid w:val="00401409"/>
    <w:rsid w:val="00401F03"/>
    <w:rsid w:val="00402790"/>
    <w:rsid w:val="00406EB2"/>
    <w:rsid w:val="00407D24"/>
    <w:rsid w:val="00412AE5"/>
    <w:rsid w:val="00413D83"/>
    <w:rsid w:val="00427192"/>
    <w:rsid w:val="00427628"/>
    <w:rsid w:val="004304E2"/>
    <w:rsid w:val="004320C4"/>
    <w:rsid w:val="00432288"/>
    <w:rsid w:val="0043377F"/>
    <w:rsid w:val="0043611A"/>
    <w:rsid w:val="0043611D"/>
    <w:rsid w:val="00437813"/>
    <w:rsid w:val="004420FF"/>
    <w:rsid w:val="004437FC"/>
    <w:rsid w:val="004445A9"/>
    <w:rsid w:val="00446169"/>
    <w:rsid w:val="00446AAE"/>
    <w:rsid w:val="004517A3"/>
    <w:rsid w:val="00455F66"/>
    <w:rsid w:val="00457EAD"/>
    <w:rsid w:val="004619A9"/>
    <w:rsid w:val="00464DC4"/>
    <w:rsid w:val="00466BB7"/>
    <w:rsid w:val="00473948"/>
    <w:rsid w:val="004762E5"/>
    <w:rsid w:val="0047716F"/>
    <w:rsid w:val="004856CE"/>
    <w:rsid w:val="00485D2F"/>
    <w:rsid w:val="0049108D"/>
    <w:rsid w:val="004959DA"/>
    <w:rsid w:val="004A1AA9"/>
    <w:rsid w:val="004C0684"/>
    <w:rsid w:val="004C6B7F"/>
    <w:rsid w:val="004C7276"/>
    <w:rsid w:val="004D17F3"/>
    <w:rsid w:val="004D481F"/>
    <w:rsid w:val="004D5291"/>
    <w:rsid w:val="004D62D3"/>
    <w:rsid w:val="004E4326"/>
    <w:rsid w:val="004E7A56"/>
    <w:rsid w:val="004E7E4F"/>
    <w:rsid w:val="004F0AEE"/>
    <w:rsid w:val="004F0BD2"/>
    <w:rsid w:val="004F1587"/>
    <w:rsid w:val="004F1E8C"/>
    <w:rsid w:val="004F5205"/>
    <w:rsid w:val="004F6F2D"/>
    <w:rsid w:val="00501C58"/>
    <w:rsid w:val="005177D1"/>
    <w:rsid w:val="00521326"/>
    <w:rsid w:val="00522CF4"/>
    <w:rsid w:val="00524A07"/>
    <w:rsid w:val="005351DE"/>
    <w:rsid w:val="00535227"/>
    <w:rsid w:val="0053580E"/>
    <w:rsid w:val="00537C4B"/>
    <w:rsid w:val="005404B0"/>
    <w:rsid w:val="00540EF9"/>
    <w:rsid w:val="0054398B"/>
    <w:rsid w:val="005451B3"/>
    <w:rsid w:val="00547B85"/>
    <w:rsid w:val="00547BC3"/>
    <w:rsid w:val="00554FAC"/>
    <w:rsid w:val="00565F3E"/>
    <w:rsid w:val="005660FF"/>
    <w:rsid w:val="00574D5A"/>
    <w:rsid w:val="005752E4"/>
    <w:rsid w:val="0058005E"/>
    <w:rsid w:val="00597A6D"/>
    <w:rsid w:val="005A1E1D"/>
    <w:rsid w:val="005A3DA7"/>
    <w:rsid w:val="005A73F2"/>
    <w:rsid w:val="005B12BA"/>
    <w:rsid w:val="005B1DB5"/>
    <w:rsid w:val="005B3B42"/>
    <w:rsid w:val="005B42DB"/>
    <w:rsid w:val="005B702B"/>
    <w:rsid w:val="005C5023"/>
    <w:rsid w:val="005D1111"/>
    <w:rsid w:val="005D4472"/>
    <w:rsid w:val="005D4D9F"/>
    <w:rsid w:val="005D5E84"/>
    <w:rsid w:val="005D6406"/>
    <w:rsid w:val="005E24FF"/>
    <w:rsid w:val="005E7B8C"/>
    <w:rsid w:val="005F5FDE"/>
    <w:rsid w:val="00604DF1"/>
    <w:rsid w:val="006055B5"/>
    <w:rsid w:val="006103F5"/>
    <w:rsid w:val="00616E30"/>
    <w:rsid w:val="0062083B"/>
    <w:rsid w:val="006230FE"/>
    <w:rsid w:val="0063122B"/>
    <w:rsid w:val="00632B9B"/>
    <w:rsid w:val="006376AF"/>
    <w:rsid w:val="00640407"/>
    <w:rsid w:val="0064135B"/>
    <w:rsid w:val="00643A82"/>
    <w:rsid w:val="00661647"/>
    <w:rsid w:val="006710B4"/>
    <w:rsid w:val="00674FF3"/>
    <w:rsid w:val="0067503E"/>
    <w:rsid w:val="00675A4E"/>
    <w:rsid w:val="00676275"/>
    <w:rsid w:val="006955EA"/>
    <w:rsid w:val="00695EC9"/>
    <w:rsid w:val="006B2108"/>
    <w:rsid w:val="006B340E"/>
    <w:rsid w:val="006B3E0A"/>
    <w:rsid w:val="006B58ED"/>
    <w:rsid w:val="006B6636"/>
    <w:rsid w:val="006C2944"/>
    <w:rsid w:val="006C2B69"/>
    <w:rsid w:val="006C2F8E"/>
    <w:rsid w:val="006C4819"/>
    <w:rsid w:val="006C5266"/>
    <w:rsid w:val="006E1CE2"/>
    <w:rsid w:val="006E3C27"/>
    <w:rsid w:val="006F4BC9"/>
    <w:rsid w:val="006F528A"/>
    <w:rsid w:val="006F61E9"/>
    <w:rsid w:val="00701C39"/>
    <w:rsid w:val="00705193"/>
    <w:rsid w:val="00705A2E"/>
    <w:rsid w:val="0071066B"/>
    <w:rsid w:val="00711822"/>
    <w:rsid w:val="00714B24"/>
    <w:rsid w:val="00723584"/>
    <w:rsid w:val="00723DEB"/>
    <w:rsid w:val="00725572"/>
    <w:rsid w:val="00726EC5"/>
    <w:rsid w:val="00727340"/>
    <w:rsid w:val="00733449"/>
    <w:rsid w:val="00733595"/>
    <w:rsid w:val="0073520E"/>
    <w:rsid w:val="007355E6"/>
    <w:rsid w:val="0074136F"/>
    <w:rsid w:val="00754C42"/>
    <w:rsid w:val="007624D6"/>
    <w:rsid w:val="0076392E"/>
    <w:rsid w:val="00765161"/>
    <w:rsid w:val="00765C89"/>
    <w:rsid w:val="00776DDF"/>
    <w:rsid w:val="00777665"/>
    <w:rsid w:val="00777AE1"/>
    <w:rsid w:val="00781DCF"/>
    <w:rsid w:val="00797AD1"/>
    <w:rsid w:val="007B6D61"/>
    <w:rsid w:val="007C13CC"/>
    <w:rsid w:val="007D73A3"/>
    <w:rsid w:val="007E498D"/>
    <w:rsid w:val="00800E15"/>
    <w:rsid w:val="00802CF4"/>
    <w:rsid w:val="00807506"/>
    <w:rsid w:val="00812190"/>
    <w:rsid w:val="00812B61"/>
    <w:rsid w:val="00821E48"/>
    <w:rsid w:val="0082391E"/>
    <w:rsid w:val="00827387"/>
    <w:rsid w:val="00831136"/>
    <w:rsid w:val="008407D1"/>
    <w:rsid w:val="00847F31"/>
    <w:rsid w:val="008647A8"/>
    <w:rsid w:val="00865E16"/>
    <w:rsid w:val="00876084"/>
    <w:rsid w:val="008775D0"/>
    <w:rsid w:val="008806D6"/>
    <w:rsid w:val="00883BA4"/>
    <w:rsid w:val="00884CE5"/>
    <w:rsid w:val="00887709"/>
    <w:rsid w:val="008912AE"/>
    <w:rsid w:val="00891C3C"/>
    <w:rsid w:val="00891FB0"/>
    <w:rsid w:val="008A027E"/>
    <w:rsid w:val="008A26E4"/>
    <w:rsid w:val="008A5359"/>
    <w:rsid w:val="008B2D7D"/>
    <w:rsid w:val="008B5184"/>
    <w:rsid w:val="008C56A0"/>
    <w:rsid w:val="008D052B"/>
    <w:rsid w:val="008D50BE"/>
    <w:rsid w:val="008D6514"/>
    <w:rsid w:val="008E0D6C"/>
    <w:rsid w:val="008E2318"/>
    <w:rsid w:val="008E48BE"/>
    <w:rsid w:val="008F184C"/>
    <w:rsid w:val="008F68D0"/>
    <w:rsid w:val="00900182"/>
    <w:rsid w:val="009025DC"/>
    <w:rsid w:val="009128B5"/>
    <w:rsid w:val="00913C48"/>
    <w:rsid w:val="00915A9A"/>
    <w:rsid w:val="0092125F"/>
    <w:rsid w:val="00921789"/>
    <w:rsid w:val="00921A76"/>
    <w:rsid w:val="009260DC"/>
    <w:rsid w:val="00926ACF"/>
    <w:rsid w:val="00930E24"/>
    <w:rsid w:val="00934065"/>
    <w:rsid w:val="009364F0"/>
    <w:rsid w:val="0096328C"/>
    <w:rsid w:val="009633E7"/>
    <w:rsid w:val="009659DB"/>
    <w:rsid w:val="00973DDF"/>
    <w:rsid w:val="00974868"/>
    <w:rsid w:val="00977ECB"/>
    <w:rsid w:val="009827D4"/>
    <w:rsid w:val="009857DC"/>
    <w:rsid w:val="0098645C"/>
    <w:rsid w:val="00987871"/>
    <w:rsid w:val="0099174F"/>
    <w:rsid w:val="0099282A"/>
    <w:rsid w:val="00992F73"/>
    <w:rsid w:val="009A592F"/>
    <w:rsid w:val="009C014C"/>
    <w:rsid w:val="009C09B9"/>
    <w:rsid w:val="009D09A1"/>
    <w:rsid w:val="009D0D85"/>
    <w:rsid w:val="009E0124"/>
    <w:rsid w:val="009E05CE"/>
    <w:rsid w:val="009E28B1"/>
    <w:rsid w:val="009E6E57"/>
    <w:rsid w:val="009F49CD"/>
    <w:rsid w:val="00A030E1"/>
    <w:rsid w:val="00A0393B"/>
    <w:rsid w:val="00A15A3B"/>
    <w:rsid w:val="00A16556"/>
    <w:rsid w:val="00A2422E"/>
    <w:rsid w:val="00A26F2B"/>
    <w:rsid w:val="00A32333"/>
    <w:rsid w:val="00A3399D"/>
    <w:rsid w:val="00A362B0"/>
    <w:rsid w:val="00A36330"/>
    <w:rsid w:val="00A37C5D"/>
    <w:rsid w:val="00A41CF5"/>
    <w:rsid w:val="00A425D2"/>
    <w:rsid w:val="00A53029"/>
    <w:rsid w:val="00A53E86"/>
    <w:rsid w:val="00A60CB5"/>
    <w:rsid w:val="00A64359"/>
    <w:rsid w:val="00A6586C"/>
    <w:rsid w:val="00A73959"/>
    <w:rsid w:val="00A75253"/>
    <w:rsid w:val="00A85F41"/>
    <w:rsid w:val="00A949F7"/>
    <w:rsid w:val="00AA06A9"/>
    <w:rsid w:val="00AA085E"/>
    <w:rsid w:val="00AA524D"/>
    <w:rsid w:val="00AA7FA0"/>
    <w:rsid w:val="00AD18AE"/>
    <w:rsid w:val="00AD4CAB"/>
    <w:rsid w:val="00AD535A"/>
    <w:rsid w:val="00AE1E0C"/>
    <w:rsid w:val="00AF5656"/>
    <w:rsid w:val="00AF56BC"/>
    <w:rsid w:val="00B015D4"/>
    <w:rsid w:val="00B06CEE"/>
    <w:rsid w:val="00B15377"/>
    <w:rsid w:val="00B17A3D"/>
    <w:rsid w:val="00B17C10"/>
    <w:rsid w:val="00B20F57"/>
    <w:rsid w:val="00B32F04"/>
    <w:rsid w:val="00B3582E"/>
    <w:rsid w:val="00B51D09"/>
    <w:rsid w:val="00B562B4"/>
    <w:rsid w:val="00B62953"/>
    <w:rsid w:val="00B6779C"/>
    <w:rsid w:val="00B707DE"/>
    <w:rsid w:val="00B72FCF"/>
    <w:rsid w:val="00B73D5B"/>
    <w:rsid w:val="00B809EB"/>
    <w:rsid w:val="00B95122"/>
    <w:rsid w:val="00B96BD0"/>
    <w:rsid w:val="00BA38F7"/>
    <w:rsid w:val="00BA58F8"/>
    <w:rsid w:val="00BA5AAC"/>
    <w:rsid w:val="00BA5CDF"/>
    <w:rsid w:val="00BA6928"/>
    <w:rsid w:val="00BA7DB7"/>
    <w:rsid w:val="00BB18AB"/>
    <w:rsid w:val="00BB559C"/>
    <w:rsid w:val="00BC2432"/>
    <w:rsid w:val="00BC2AFF"/>
    <w:rsid w:val="00BD0ED3"/>
    <w:rsid w:val="00BD4A6B"/>
    <w:rsid w:val="00BD4AB4"/>
    <w:rsid w:val="00BD7D71"/>
    <w:rsid w:val="00BE3DBE"/>
    <w:rsid w:val="00BE4409"/>
    <w:rsid w:val="00BE6A85"/>
    <w:rsid w:val="00BF393E"/>
    <w:rsid w:val="00BF5334"/>
    <w:rsid w:val="00BF5CD1"/>
    <w:rsid w:val="00BF6A96"/>
    <w:rsid w:val="00BF6BCB"/>
    <w:rsid w:val="00C00BC4"/>
    <w:rsid w:val="00C065BE"/>
    <w:rsid w:val="00C06C78"/>
    <w:rsid w:val="00C10DB6"/>
    <w:rsid w:val="00C125E2"/>
    <w:rsid w:val="00C2273A"/>
    <w:rsid w:val="00C2425F"/>
    <w:rsid w:val="00C408D8"/>
    <w:rsid w:val="00C41E21"/>
    <w:rsid w:val="00C50966"/>
    <w:rsid w:val="00C572AF"/>
    <w:rsid w:val="00C57896"/>
    <w:rsid w:val="00C60761"/>
    <w:rsid w:val="00C61B0C"/>
    <w:rsid w:val="00C6334F"/>
    <w:rsid w:val="00C71BCB"/>
    <w:rsid w:val="00C8083B"/>
    <w:rsid w:val="00C80FE1"/>
    <w:rsid w:val="00C83004"/>
    <w:rsid w:val="00C911C4"/>
    <w:rsid w:val="00CA3171"/>
    <w:rsid w:val="00CA66D5"/>
    <w:rsid w:val="00CB294C"/>
    <w:rsid w:val="00CB6760"/>
    <w:rsid w:val="00CC4DEE"/>
    <w:rsid w:val="00CC78E8"/>
    <w:rsid w:val="00CD1600"/>
    <w:rsid w:val="00CD274B"/>
    <w:rsid w:val="00CD40D8"/>
    <w:rsid w:val="00CE13FA"/>
    <w:rsid w:val="00CF722F"/>
    <w:rsid w:val="00D00440"/>
    <w:rsid w:val="00D042A1"/>
    <w:rsid w:val="00D10E11"/>
    <w:rsid w:val="00D13E4B"/>
    <w:rsid w:val="00D33FBE"/>
    <w:rsid w:val="00D3556E"/>
    <w:rsid w:val="00D379EF"/>
    <w:rsid w:val="00D50806"/>
    <w:rsid w:val="00D5161D"/>
    <w:rsid w:val="00D519F1"/>
    <w:rsid w:val="00D529A9"/>
    <w:rsid w:val="00D643C1"/>
    <w:rsid w:val="00D6604D"/>
    <w:rsid w:val="00D829B6"/>
    <w:rsid w:val="00D83BE9"/>
    <w:rsid w:val="00D86770"/>
    <w:rsid w:val="00D90E5A"/>
    <w:rsid w:val="00D92A3E"/>
    <w:rsid w:val="00DA2260"/>
    <w:rsid w:val="00DB0BC6"/>
    <w:rsid w:val="00DB260A"/>
    <w:rsid w:val="00DB4A42"/>
    <w:rsid w:val="00DB51EE"/>
    <w:rsid w:val="00DC09B4"/>
    <w:rsid w:val="00DC4130"/>
    <w:rsid w:val="00DC7100"/>
    <w:rsid w:val="00DC740F"/>
    <w:rsid w:val="00DD00C2"/>
    <w:rsid w:val="00DD39BF"/>
    <w:rsid w:val="00DD42B1"/>
    <w:rsid w:val="00DD5272"/>
    <w:rsid w:val="00DE25F6"/>
    <w:rsid w:val="00DE2801"/>
    <w:rsid w:val="00DE2835"/>
    <w:rsid w:val="00DE6B6B"/>
    <w:rsid w:val="00DF012C"/>
    <w:rsid w:val="00E01348"/>
    <w:rsid w:val="00E02A3C"/>
    <w:rsid w:val="00E03EE2"/>
    <w:rsid w:val="00E06D24"/>
    <w:rsid w:val="00E20436"/>
    <w:rsid w:val="00E27A42"/>
    <w:rsid w:val="00E3725F"/>
    <w:rsid w:val="00E3748C"/>
    <w:rsid w:val="00E407DA"/>
    <w:rsid w:val="00E419B1"/>
    <w:rsid w:val="00E446D9"/>
    <w:rsid w:val="00E46D43"/>
    <w:rsid w:val="00E51E50"/>
    <w:rsid w:val="00E570C1"/>
    <w:rsid w:val="00E57AE1"/>
    <w:rsid w:val="00E608AC"/>
    <w:rsid w:val="00E61CD4"/>
    <w:rsid w:val="00E84B3A"/>
    <w:rsid w:val="00E854EE"/>
    <w:rsid w:val="00E90212"/>
    <w:rsid w:val="00E95152"/>
    <w:rsid w:val="00EA2A44"/>
    <w:rsid w:val="00EB3E04"/>
    <w:rsid w:val="00EB770E"/>
    <w:rsid w:val="00EC1566"/>
    <w:rsid w:val="00ED7AAF"/>
    <w:rsid w:val="00EE0529"/>
    <w:rsid w:val="00EE21DA"/>
    <w:rsid w:val="00EF11E2"/>
    <w:rsid w:val="00EF2804"/>
    <w:rsid w:val="00EF41CB"/>
    <w:rsid w:val="00F0579F"/>
    <w:rsid w:val="00F06B84"/>
    <w:rsid w:val="00F10A65"/>
    <w:rsid w:val="00F16731"/>
    <w:rsid w:val="00F172F0"/>
    <w:rsid w:val="00F17A9E"/>
    <w:rsid w:val="00F263BF"/>
    <w:rsid w:val="00F305A0"/>
    <w:rsid w:val="00F31107"/>
    <w:rsid w:val="00F32406"/>
    <w:rsid w:val="00F36904"/>
    <w:rsid w:val="00F50979"/>
    <w:rsid w:val="00F54E2C"/>
    <w:rsid w:val="00F567EA"/>
    <w:rsid w:val="00F71745"/>
    <w:rsid w:val="00F71991"/>
    <w:rsid w:val="00F736D9"/>
    <w:rsid w:val="00F76BA1"/>
    <w:rsid w:val="00F830AE"/>
    <w:rsid w:val="00F85512"/>
    <w:rsid w:val="00F858D2"/>
    <w:rsid w:val="00F86696"/>
    <w:rsid w:val="00F97D20"/>
    <w:rsid w:val="00FA2B08"/>
    <w:rsid w:val="00FA2B1D"/>
    <w:rsid w:val="00FA31A6"/>
    <w:rsid w:val="00FB170E"/>
    <w:rsid w:val="00FC0E9E"/>
    <w:rsid w:val="00FC5103"/>
    <w:rsid w:val="00FC5E5A"/>
    <w:rsid w:val="00FC6031"/>
    <w:rsid w:val="00FC6A33"/>
    <w:rsid w:val="00FD3F94"/>
    <w:rsid w:val="00FE2E54"/>
    <w:rsid w:val="00FE35F5"/>
    <w:rsid w:val="00FE40E0"/>
    <w:rsid w:val="00FE4AE4"/>
    <w:rsid w:val="00FE5CA3"/>
    <w:rsid w:val="00FF0715"/>
    <w:rsid w:val="00FF3417"/>
    <w:rsid w:val="00FF5886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406"/>
    <w:pPr>
      <w:spacing w:after="0" w:line="240" w:lineRule="auto"/>
    </w:pPr>
  </w:style>
  <w:style w:type="paragraph" w:styleId="a4">
    <w:name w:val="Normal (Web)"/>
    <w:basedOn w:val="a"/>
    <w:uiPriority w:val="99"/>
    <w:rsid w:val="005D6406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5D6406"/>
    <w:pPr>
      <w:ind w:left="720"/>
      <w:contextualSpacing/>
    </w:pPr>
  </w:style>
  <w:style w:type="table" w:styleId="a7">
    <w:name w:val="Table Grid"/>
    <w:basedOn w:val="a1"/>
    <w:uiPriority w:val="39"/>
    <w:rsid w:val="00D3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E15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15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6E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6E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0E4F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Certified Windows</cp:lastModifiedBy>
  <cp:revision>7</cp:revision>
  <cp:lastPrinted>2021-06-01T05:45:00Z</cp:lastPrinted>
  <dcterms:created xsi:type="dcterms:W3CDTF">2021-10-12T06:39:00Z</dcterms:created>
  <dcterms:modified xsi:type="dcterms:W3CDTF">2021-10-24T11:49:00Z</dcterms:modified>
</cp:coreProperties>
</file>