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B" w:rsidRDefault="002A684B" w:rsidP="002A684B"/>
    <w:p w:rsidR="009B2DD6" w:rsidRDefault="009B2DD6"/>
    <w:p w:rsidR="002A684B" w:rsidRPr="00DA75DD" w:rsidRDefault="002A684B" w:rsidP="002A684B">
      <w:pPr>
        <w:jc w:val="center"/>
        <w:rPr>
          <w:b/>
          <w:sz w:val="28"/>
        </w:rPr>
      </w:pPr>
    </w:p>
    <w:p w:rsidR="002A684B" w:rsidRPr="00576B2F" w:rsidRDefault="002A684B" w:rsidP="002A684B">
      <w:pPr>
        <w:jc w:val="center"/>
        <w:rPr>
          <w:b/>
        </w:rPr>
      </w:pPr>
    </w:p>
    <w:p w:rsidR="00EE4C9C" w:rsidRDefault="002A684B" w:rsidP="00EE4C9C">
      <w:pPr>
        <w:jc w:val="center"/>
      </w:pPr>
      <w:r w:rsidRPr="00EE4C9C">
        <w:rPr>
          <w:b/>
        </w:rPr>
        <w:t>Рабочая программа по учебному предмету РУССКИЙ ЯЗЫК</w:t>
      </w:r>
    </w:p>
    <w:p w:rsidR="002A684B" w:rsidRDefault="002A684B" w:rsidP="00EE4C9C">
      <w:pPr>
        <w:jc w:val="center"/>
      </w:pPr>
      <w:r>
        <w:t xml:space="preserve">на 2021-2022 учебный год для </w:t>
      </w:r>
      <w:proofErr w:type="gramStart"/>
      <w:r>
        <w:t>обучающихся</w:t>
      </w:r>
      <w:proofErr w:type="gramEnd"/>
      <w:r>
        <w:t xml:space="preserve"> 6 класса МБОУ «Многопрофильный лицей №11 им. В. Г. Мендельсона» разработана в соответствии с требованиями:</w:t>
      </w:r>
    </w:p>
    <w:p w:rsidR="002A684B" w:rsidRDefault="002A684B" w:rsidP="002A684B"/>
    <w:p w:rsidR="002A684B" w:rsidRDefault="002A684B" w:rsidP="002A684B">
      <w:pPr>
        <w:pStyle w:val="a4"/>
        <w:numPr>
          <w:ilvl w:val="0"/>
          <w:numId w:val="1"/>
        </w:numPr>
        <w:ind w:right="283"/>
      </w:pPr>
      <w:r>
        <w:t>Федерального закона от 29.12.2012 №273-ФЗ «Об образовании в Российской Федерации»</w:t>
      </w:r>
    </w:p>
    <w:p w:rsidR="002A684B" w:rsidRDefault="002A684B" w:rsidP="002A684B">
      <w:pPr>
        <w:pStyle w:val="a4"/>
        <w:ind w:right="283"/>
      </w:pPr>
    </w:p>
    <w:p w:rsidR="002A684B" w:rsidRDefault="002A684B" w:rsidP="002A684B">
      <w:pPr>
        <w:pStyle w:val="a4"/>
        <w:numPr>
          <w:ilvl w:val="0"/>
          <w:numId w:val="1"/>
        </w:numPr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2A684B" w:rsidRDefault="002A684B" w:rsidP="002A684B">
      <w:pPr>
        <w:pStyle w:val="a4"/>
      </w:pPr>
    </w:p>
    <w:p w:rsidR="00D2235D" w:rsidRPr="0031024F" w:rsidRDefault="00D2235D" w:rsidP="00D2235D">
      <w:pPr>
        <w:pStyle w:val="a4"/>
        <w:numPr>
          <w:ilvl w:val="0"/>
          <w:numId w:val="1"/>
        </w:numPr>
        <w:ind w:right="708"/>
      </w:pPr>
      <w:r w:rsidRPr="0031024F">
        <w:t xml:space="preserve">Приказа </w:t>
      </w:r>
      <w:proofErr w:type="spellStart"/>
      <w:r w:rsidRPr="0031024F">
        <w:t>Минпросвещения</w:t>
      </w:r>
      <w:proofErr w:type="spellEnd"/>
      <w:r w:rsidRPr="0031024F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2A684B" w:rsidRDefault="002A684B" w:rsidP="00D2235D">
      <w:pPr>
        <w:pStyle w:val="a4"/>
        <w:ind w:right="708"/>
      </w:pPr>
    </w:p>
    <w:p w:rsidR="002A684B" w:rsidRDefault="002A684B" w:rsidP="002A684B">
      <w:pPr>
        <w:pStyle w:val="a4"/>
      </w:pPr>
    </w:p>
    <w:p w:rsidR="002A684B" w:rsidRDefault="002A684B" w:rsidP="002A684B">
      <w:pPr>
        <w:pStyle w:val="a4"/>
        <w:numPr>
          <w:ilvl w:val="0"/>
          <w:numId w:val="1"/>
        </w:numPr>
        <w:tabs>
          <w:tab w:val="left" w:pos="8647"/>
        </w:tabs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2A684B" w:rsidRDefault="002A684B" w:rsidP="002A684B">
      <w:pPr>
        <w:pStyle w:val="a4"/>
      </w:pPr>
    </w:p>
    <w:p w:rsidR="002A684B" w:rsidRDefault="002A684B" w:rsidP="002A684B">
      <w:pPr>
        <w:pStyle w:val="a4"/>
        <w:numPr>
          <w:ilvl w:val="0"/>
          <w:numId w:val="1"/>
        </w:numPr>
        <w:ind w:right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2A684B" w:rsidRDefault="002A684B" w:rsidP="002A684B">
      <w:pPr>
        <w:pStyle w:val="a4"/>
      </w:pPr>
    </w:p>
    <w:p w:rsidR="002A684B" w:rsidRDefault="00B26D57" w:rsidP="002A684B">
      <w:pPr>
        <w:numPr>
          <w:ilvl w:val="0"/>
          <w:numId w:val="1"/>
        </w:numPr>
        <w:suppressAutoHyphens w:val="0"/>
        <w:ind w:right="708"/>
      </w:pPr>
      <w:hyperlink r:id="rId5" w:anchor="/document/99/566085656/ZAP23UG3D9/" w:history="1">
        <w:r w:rsidR="002A684B" w:rsidRPr="00D314FA">
          <w:t>СП 2.4.3648-20</w:t>
        </w:r>
      </w:hyperlink>
      <w:r w:rsidR="002A684B" w:rsidRPr="00917B69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2A684B" w:rsidRPr="00D314FA">
          <w:t>постановлением главного санитарного врача от 28.09.2020 № 28</w:t>
        </w:r>
      </w:hyperlink>
      <w:r w:rsidR="002A684B" w:rsidRPr="00D314FA">
        <w:t>;</w:t>
      </w:r>
    </w:p>
    <w:p w:rsidR="002A684B" w:rsidRDefault="002A684B" w:rsidP="002A684B">
      <w:pPr>
        <w:pStyle w:val="a4"/>
      </w:pPr>
    </w:p>
    <w:p w:rsidR="002A684B" w:rsidRDefault="00B26D57" w:rsidP="002A684B">
      <w:pPr>
        <w:pStyle w:val="a4"/>
        <w:numPr>
          <w:ilvl w:val="0"/>
          <w:numId w:val="1"/>
        </w:numPr>
        <w:tabs>
          <w:tab w:val="left" w:pos="8647"/>
        </w:tabs>
        <w:ind w:right="850"/>
      </w:pPr>
      <w:hyperlink r:id="rId7" w:anchor="/document/99/573500115/XA00LVA2M9/" w:history="1">
        <w:proofErr w:type="spellStart"/>
        <w:r w:rsidR="002A684B" w:rsidRPr="00D314FA">
          <w:t>СанПиН</w:t>
        </w:r>
        <w:proofErr w:type="spellEnd"/>
        <w:r w:rsidR="002A684B" w:rsidRPr="00D314FA">
          <w:t xml:space="preserve"> 1.2.3685-21</w:t>
        </w:r>
      </w:hyperlink>
      <w:r w:rsidR="002A684B" w:rsidRPr="00917B69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2A684B" w:rsidRPr="00D314FA">
          <w:t>постановлением главного санитарного врача от 28.01.2021 № 2</w:t>
        </w:r>
      </w:hyperlink>
    </w:p>
    <w:p w:rsidR="002A684B" w:rsidRDefault="002A684B" w:rsidP="002A684B">
      <w:pPr>
        <w:pStyle w:val="a4"/>
      </w:pPr>
    </w:p>
    <w:p w:rsidR="002A684B" w:rsidRPr="00D1357C" w:rsidRDefault="00B26D57" w:rsidP="002A684B">
      <w:pPr>
        <w:pStyle w:val="a4"/>
        <w:numPr>
          <w:ilvl w:val="0"/>
          <w:numId w:val="1"/>
        </w:numPr>
      </w:pPr>
      <w:hyperlink r:id="rId9" w:anchor="/document/97/482254/" w:history="1">
        <w:r w:rsidR="002A684B" w:rsidRPr="00817AC5">
          <w:rPr>
            <w:u w:val="single"/>
          </w:rPr>
          <w:t xml:space="preserve">Приказа </w:t>
        </w:r>
        <w:proofErr w:type="spellStart"/>
        <w:r w:rsidR="002A684B" w:rsidRPr="00817AC5">
          <w:rPr>
            <w:u w:val="single"/>
          </w:rPr>
          <w:t>Минпросвещения</w:t>
        </w:r>
        <w:proofErr w:type="spellEnd"/>
        <w:r w:rsidR="002A684B" w:rsidRPr="00817AC5">
          <w:rPr>
            <w:u w:val="single"/>
          </w:rPr>
          <w:t xml:space="preserve"> от 20.05.2020 № 254</w:t>
        </w:r>
      </w:hyperlink>
      <w:r w:rsidR="002A684B" w:rsidRPr="00D1357C">
        <w:t> «Об утверждении федерального перечня учебников, допущенных к использованию при реализации</w:t>
      </w:r>
    </w:p>
    <w:p w:rsidR="002A684B" w:rsidRDefault="002A684B" w:rsidP="002A684B">
      <w:pPr>
        <w:ind w:left="709"/>
      </w:pPr>
      <w:r w:rsidRPr="00234CB4">
        <w:t>имеющих государственную аккредитацию образовательных программ начально</w:t>
      </w:r>
      <w:r>
        <w:t xml:space="preserve">го   </w:t>
      </w:r>
      <w:r w:rsidRPr="00234CB4">
        <w:t>общего, основного общего, среднего общего образования организациями, осуществляющими образовательную деятельность».</w:t>
      </w:r>
    </w:p>
    <w:p w:rsidR="002A684B" w:rsidRDefault="002A684B" w:rsidP="002A684B">
      <w:pPr>
        <w:pStyle w:val="a4"/>
        <w:ind w:right="850"/>
      </w:pPr>
    </w:p>
    <w:p w:rsidR="002A684B" w:rsidRPr="00DA75DD" w:rsidRDefault="002A684B" w:rsidP="002A684B">
      <w:pPr>
        <w:pStyle w:val="a4"/>
        <w:numPr>
          <w:ilvl w:val="0"/>
          <w:numId w:val="1"/>
        </w:numPr>
        <w:ind w:right="850"/>
      </w:pPr>
      <w:r>
        <w:t xml:space="preserve">Основной образовательной программой основного общего образования </w:t>
      </w:r>
      <w:r w:rsidRPr="00D314FA">
        <w:rPr>
          <w:iCs/>
        </w:rPr>
        <w:t>МБОУ «Многопрофильный лицей №11 им. В.Г. Мендельсона</w:t>
      </w:r>
      <w:r>
        <w:rPr>
          <w:iCs/>
        </w:rPr>
        <w:t>»</w:t>
      </w:r>
    </w:p>
    <w:p w:rsidR="002A684B" w:rsidRPr="00DA75DD" w:rsidRDefault="002A684B" w:rsidP="002A684B">
      <w:pPr>
        <w:pStyle w:val="a4"/>
        <w:ind w:right="850"/>
      </w:pPr>
    </w:p>
    <w:p w:rsidR="002A684B" w:rsidRDefault="002A684B" w:rsidP="002A684B">
      <w:pPr>
        <w:pStyle w:val="a4"/>
        <w:numPr>
          <w:ilvl w:val="0"/>
          <w:numId w:val="1"/>
        </w:numPr>
        <w:ind w:right="708"/>
      </w:pPr>
      <w:r>
        <w:t>У</w:t>
      </w:r>
      <w:r w:rsidRPr="00917B69">
        <w:t xml:space="preserve">чебного плана </w:t>
      </w:r>
      <w:r>
        <w:t xml:space="preserve">и календарного учебного графика </w:t>
      </w:r>
      <w:r w:rsidRPr="00917B69">
        <w:t>основного о</w:t>
      </w:r>
      <w:r>
        <w:t xml:space="preserve">бщего образования, утвержденных </w:t>
      </w:r>
      <w:r w:rsidRPr="00917B69">
        <w:t>приказом МБОУ</w:t>
      </w:r>
      <w:r>
        <w:t xml:space="preserve"> </w:t>
      </w:r>
      <w:r w:rsidRPr="00D314FA">
        <w:t>«</w:t>
      </w:r>
      <w:r w:rsidRPr="00D314FA">
        <w:rPr>
          <w:iCs/>
        </w:rPr>
        <w:t>Многопрофильный лицей №11 им. В.Г. Мендельсона» от</w:t>
      </w:r>
      <w:r w:rsidRPr="00D314FA">
        <w:t> </w:t>
      </w:r>
      <w:r w:rsidR="00927260">
        <w:rPr>
          <w:iCs/>
        </w:rPr>
        <w:t>2</w:t>
      </w:r>
      <w:r>
        <w:rPr>
          <w:iCs/>
        </w:rPr>
        <w:t>7</w:t>
      </w:r>
      <w:r w:rsidRPr="00D314FA">
        <w:rPr>
          <w:iCs/>
        </w:rPr>
        <w:t>.08.2021</w:t>
      </w:r>
      <w:r w:rsidRPr="00917B69">
        <w:t> № </w:t>
      </w:r>
      <w:r w:rsidRPr="00DA75DD">
        <w:rPr>
          <w:iCs/>
        </w:rPr>
        <w:t>212</w:t>
      </w:r>
      <w:r>
        <w:t xml:space="preserve"> </w:t>
      </w:r>
      <w:r w:rsidRPr="00917B69">
        <w:t>«</w:t>
      </w:r>
      <w:r>
        <w:t>О внесении изменений и дополнений в основные образовательные программы – начального общего, основного общего и среднего общего образования</w:t>
      </w:r>
      <w:r w:rsidRPr="00917B69">
        <w:t>»</w:t>
      </w:r>
    </w:p>
    <w:p w:rsidR="002A684B" w:rsidRDefault="002A684B" w:rsidP="002A684B">
      <w:pPr>
        <w:pStyle w:val="a4"/>
      </w:pPr>
    </w:p>
    <w:p w:rsidR="002A684B" w:rsidRPr="00DA75DD" w:rsidRDefault="002A684B" w:rsidP="002A684B">
      <w:pPr>
        <w:pStyle w:val="a4"/>
        <w:numPr>
          <w:ilvl w:val="0"/>
          <w:numId w:val="1"/>
        </w:numPr>
        <w:ind w:right="708"/>
      </w:pPr>
      <w:r w:rsidRPr="00D314FA">
        <w:t>Рабочей программы воспитания </w:t>
      </w:r>
      <w:r>
        <w:t xml:space="preserve">МБОУ </w:t>
      </w:r>
      <w:r w:rsidRPr="00D314FA">
        <w:t>«</w:t>
      </w:r>
      <w:r w:rsidRPr="00D314FA">
        <w:rPr>
          <w:iCs/>
        </w:rPr>
        <w:t>Многопрофильный лицей №11 им.В.Г. Мендельсо</w:t>
      </w:r>
      <w:r>
        <w:rPr>
          <w:iCs/>
        </w:rPr>
        <w:t>на»</w:t>
      </w:r>
    </w:p>
    <w:p w:rsidR="002A684B" w:rsidRDefault="002A684B" w:rsidP="002A684B">
      <w:pPr>
        <w:pStyle w:val="a4"/>
      </w:pPr>
    </w:p>
    <w:p w:rsidR="002A684B" w:rsidRPr="00576B2F" w:rsidRDefault="002A684B" w:rsidP="002A684B">
      <w:pPr>
        <w:pStyle w:val="a4"/>
        <w:ind w:right="708"/>
      </w:pPr>
    </w:p>
    <w:p w:rsidR="002A684B" w:rsidRPr="00581DE8" w:rsidRDefault="002A684B" w:rsidP="002A684B">
      <w:pPr>
        <w:pStyle w:val="a4"/>
        <w:numPr>
          <w:ilvl w:val="0"/>
          <w:numId w:val="1"/>
        </w:numPr>
        <w:ind w:right="708"/>
      </w:pPr>
      <w:r>
        <w:rPr>
          <w:iCs/>
        </w:rPr>
        <w:t xml:space="preserve">Положения о рабочей программе по учебному предмету, курсу </w:t>
      </w:r>
      <w:r>
        <w:t xml:space="preserve">МБОУ </w:t>
      </w:r>
      <w:r w:rsidRPr="00D314FA">
        <w:t>«</w:t>
      </w:r>
      <w:r w:rsidRPr="00D314FA">
        <w:rPr>
          <w:iCs/>
        </w:rPr>
        <w:t>Многопрофильный лицей №11 им. В.Г. Мендельсона»</w:t>
      </w:r>
    </w:p>
    <w:p w:rsidR="002A684B" w:rsidRPr="00817AC5" w:rsidRDefault="002A684B" w:rsidP="002A684B">
      <w:pPr>
        <w:pStyle w:val="a4"/>
        <w:ind w:right="708"/>
      </w:pPr>
    </w:p>
    <w:p w:rsidR="002A684B" w:rsidRDefault="002A684B" w:rsidP="002A684B">
      <w:pPr>
        <w:pStyle w:val="a4"/>
        <w:spacing w:after="200" w:line="360" w:lineRule="auto"/>
      </w:pPr>
      <w:r>
        <w:t xml:space="preserve">УМК: </w:t>
      </w:r>
    </w:p>
    <w:p w:rsidR="002A684B" w:rsidRPr="00096A75" w:rsidRDefault="002A684B" w:rsidP="002A684B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sz w:val="28"/>
          <w:lang w:eastAsia="en-US"/>
        </w:rPr>
      </w:pPr>
      <w:r w:rsidRPr="00096A75">
        <w:rPr>
          <w:rFonts w:eastAsia="Calibri"/>
          <w:szCs w:val="22"/>
          <w:lang w:eastAsia="en-US"/>
        </w:rPr>
        <w:t>Русский язык.  Рабочие программы. 5-9 классы: учеб</w:t>
      </w:r>
      <w:proofErr w:type="gramStart"/>
      <w:r w:rsidRPr="00096A75">
        <w:rPr>
          <w:rFonts w:eastAsia="Calibri"/>
          <w:szCs w:val="22"/>
          <w:lang w:eastAsia="en-US"/>
        </w:rPr>
        <w:t>.</w:t>
      </w:r>
      <w:proofErr w:type="gramEnd"/>
      <w:r w:rsidRPr="00096A75">
        <w:rPr>
          <w:rFonts w:eastAsia="Calibri"/>
          <w:szCs w:val="22"/>
          <w:lang w:eastAsia="en-US"/>
        </w:rPr>
        <w:t xml:space="preserve"> </w:t>
      </w:r>
      <w:proofErr w:type="gramStart"/>
      <w:r w:rsidRPr="00096A75">
        <w:rPr>
          <w:rFonts w:eastAsia="Calibri"/>
          <w:szCs w:val="22"/>
          <w:lang w:eastAsia="en-US"/>
        </w:rPr>
        <w:t>п</w:t>
      </w:r>
      <w:proofErr w:type="gramEnd"/>
      <w:r w:rsidRPr="00096A75">
        <w:rPr>
          <w:rFonts w:eastAsia="Calibri"/>
          <w:szCs w:val="22"/>
          <w:lang w:eastAsia="en-US"/>
        </w:rPr>
        <w:t xml:space="preserve">особие для общеобразовательных организаций. / [М.Т. Баранов, </w:t>
      </w:r>
      <w:proofErr w:type="spellStart"/>
      <w:r w:rsidRPr="00096A75">
        <w:rPr>
          <w:rFonts w:eastAsia="Calibri"/>
          <w:szCs w:val="22"/>
          <w:lang w:eastAsia="en-US"/>
        </w:rPr>
        <w:t>Т.А.Ладыженская</w:t>
      </w:r>
      <w:proofErr w:type="spellEnd"/>
      <w:r w:rsidRPr="00096A75">
        <w:rPr>
          <w:rFonts w:eastAsia="Calibri"/>
          <w:szCs w:val="22"/>
          <w:lang w:eastAsia="en-US"/>
        </w:rPr>
        <w:t xml:space="preserve">, </w:t>
      </w:r>
      <w:proofErr w:type="spellStart"/>
      <w:r w:rsidRPr="00096A75">
        <w:rPr>
          <w:rFonts w:eastAsia="Calibri"/>
          <w:szCs w:val="22"/>
          <w:lang w:eastAsia="en-US"/>
        </w:rPr>
        <w:t>Н.М.Шанский</w:t>
      </w:r>
      <w:proofErr w:type="spellEnd"/>
      <w:r w:rsidRPr="00096A75">
        <w:rPr>
          <w:rFonts w:eastAsia="Calibri"/>
          <w:szCs w:val="22"/>
          <w:lang w:eastAsia="en-US"/>
        </w:rPr>
        <w:t xml:space="preserve"> и др.]  - 13-е изд. -  М.: Просвещение, 2016</w:t>
      </w:r>
    </w:p>
    <w:p w:rsidR="002A684B" w:rsidRPr="00096A75" w:rsidRDefault="002A684B" w:rsidP="002A684B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sz w:val="28"/>
          <w:lang w:eastAsia="en-US"/>
        </w:rPr>
      </w:pPr>
      <w:r w:rsidRPr="00096A75">
        <w:rPr>
          <w:rFonts w:eastAsia="Calibri"/>
          <w:szCs w:val="22"/>
          <w:lang w:eastAsia="en-US"/>
        </w:rPr>
        <w:t xml:space="preserve">М.Т.Баранов, Т.А. </w:t>
      </w:r>
      <w:proofErr w:type="spellStart"/>
      <w:r w:rsidRPr="00096A75">
        <w:rPr>
          <w:rFonts w:eastAsia="Calibri"/>
          <w:szCs w:val="22"/>
          <w:lang w:eastAsia="en-US"/>
        </w:rPr>
        <w:t>Ладыженская</w:t>
      </w:r>
      <w:proofErr w:type="spellEnd"/>
      <w:r w:rsidRPr="00096A75">
        <w:rPr>
          <w:rFonts w:eastAsia="Calibri"/>
          <w:szCs w:val="22"/>
          <w:lang w:eastAsia="en-US"/>
        </w:rPr>
        <w:t xml:space="preserve">, </w:t>
      </w:r>
      <w:proofErr w:type="spellStart"/>
      <w:r w:rsidRPr="00096A75">
        <w:rPr>
          <w:rFonts w:eastAsia="Calibri"/>
          <w:szCs w:val="22"/>
          <w:lang w:eastAsia="en-US"/>
        </w:rPr>
        <w:t>Л.А.Тростенцова</w:t>
      </w:r>
      <w:proofErr w:type="spellEnd"/>
      <w:r w:rsidRPr="00096A75">
        <w:rPr>
          <w:rFonts w:eastAsia="Calibri"/>
          <w:szCs w:val="22"/>
          <w:lang w:eastAsia="en-US"/>
        </w:rPr>
        <w:t xml:space="preserve"> и др.; Русский язык. 6 класс. Учебник для общеобразовательных   учреждений.  В 2-х ч. - М.: Просвещение, 2016 год</w:t>
      </w:r>
    </w:p>
    <w:p w:rsidR="002A684B" w:rsidRPr="00173143" w:rsidRDefault="002A684B" w:rsidP="002A684B">
      <w:pPr>
        <w:pStyle w:val="a4"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2A684B" w:rsidRDefault="002A684B" w:rsidP="002A684B">
      <w:pPr>
        <w:ind w:firstLine="426"/>
        <w:jc w:val="both"/>
      </w:pPr>
      <w:r>
        <w:t xml:space="preserve">На изучение учебного предмета </w:t>
      </w:r>
      <w:r w:rsidR="00927260">
        <w:t xml:space="preserve">Русский язык </w:t>
      </w:r>
      <w:r>
        <w:t>в 6 классе учебным планом отводится 6 часов в неделю, 198 часов в год (33 учебные недели).</w:t>
      </w:r>
    </w:p>
    <w:p w:rsidR="002A684B" w:rsidRDefault="002A684B" w:rsidP="002A684B">
      <w:pPr>
        <w:ind w:firstLine="426"/>
      </w:pPr>
    </w:p>
    <w:p w:rsidR="002A684B" w:rsidRDefault="002A684B" w:rsidP="002A684B">
      <w:pPr>
        <w:pStyle w:val="c11"/>
        <w:spacing w:before="0" w:beforeAutospacing="0" w:after="0" w:afterAutospacing="0"/>
        <w:ind w:firstLine="426"/>
        <w:jc w:val="both"/>
      </w:pPr>
      <w:r>
        <w:t xml:space="preserve">При реализации рабочей программы на уроках используются электронные средства обучения: демонстрационные (презентации и фильмы), электронные тренажеры, контролирующие программные средства, информационно-поисковые (электронные энциклопедии и тематические сайты); электронные (цифровые) образовательные ресурсы: РЭШ (Российская электронная школа), </w:t>
      </w:r>
      <w:proofErr w:type="spellStart"/>
      <w:r>
        <w:t>ЯКласс</w:t>
      </w:r>
      <w:proofErr w:type="spellEnd"/>
      <w:r>
        <w:t>, Интернет ресурсы.</w:t>
      </w:r>
      <w:r w:rsidRPr="006E136D">
        <w:t xml:space="preserve"> </w:t>
      </w:r>
    </w:p>
    <w:p w:rsidR="002A684B" w:rsidRPr="006E136D" w:rsidRDefault="002A684B" w:rsidP="002A684B">
      <w:pPr>
        <w:pStyle w:val="c11"/>
        <w:spacing w:before="0" w:beforeAutospacing="0" w:after="0" w:afterAutospacing="0"/>
        <w:ind w:firstLine="426"/>
        <w:jc w:val="both"/>
      </w:pPr>
    </w:p>
    <w:p w:rsidR="002A684B" w:rsidRDefault="002A684B" w:rsidP="002A684B">
      <w:pPr>
        <w:ind w:right="1245" w:firstLine="426"/>
        <w:jc w:val="both"/>
      </w:pPr>
      <w:r>
        <w:t>Электронные средства обучения на уроках используются с соблюдением установленных СП 2.4.3648-20 требований.</w:t>
      </w:r>
    </w:p>
    <w:p w:rsidR="002A684B" w:rsidRDefault="002A684B" w:rsidP="002A684B">
      <w:pPr>
        <w:ind w:left="-567" w:right="1245"/>
      </w:pPr>
    </w:p>
    <w:p w:rsidR="002A684B" w:rsidRPr="002A684B" w:rsidRDefault="002A684B" w:rsidP="002A684B">
      <w:pPr>
        <w:jc w:val="center"/>
        <w:rPr>
          <w:b/>
          <w:szCs w:val="22"/>
        </w:rPr>
      </w:pPr>
      <w:r w:rsidRPr="002A684B">
        <w:rPr>
          <w:b/>
          <w:szCs w:val="22"/>
        </w:rPr>
        <w:t>Планируемые результаты освоения учебного предмета</w:t>
      </w:r>
    </w:p>
    <w:p w:rsidR="002A684B" w:rsidRDefault="002A684B" w:rsidP="002A684B">
      <w:pPr>
        <w:pStyle w:val="a6"/>
      </w:pPr>
      <w:r>
        <w:rPr>
          <w:b/>
          <w:bCs/>
        </w:rPr>
        <w:t>Личностные результаты:</w:t>
      </w:r>
    </w:p>
    <w:p w:rsidR="002A684B" w:rsidRDefault="002A684B" w:rsidP="002A684B">
      <w:pPr>
        <w:pStyle w:val="a6"/>
        <w:jc w:val="both"/>
      </w:pPr>
      <w: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2A684B" w:rsidRDefault="002A684B" w:rsidP="002A684B">
      <w:pPr>
        <w:pStyle w:val="a6"/>
        <w:jc w:val="both"/>
      </w:pPr>
      <w: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684B" w:rsidRDefault="002A684B" w:rsidP="002A684B">
      <w:pPr>
        <w:pStyle w:val="a6"/>
        <w:jc w:val="both"/>
      </w:pPr>
      <w:r>
        <w:t>3) 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A684B" w:rsidRDefault="002A684B" w:rsidP="002A684B">
      <w:pPr>
        <w:pStyle w:val="a6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2A684B" w:rsidRDefault="002A684B" w:rsidP="002A684B">
      <w:pPr>
        <w:pStyle w:val="a6"/>
      </w:pPr>
      <w:r>
        <w:t>1) владение всеми видами речевой деятельности:</w:t>
      </w:r>
    </w:p>
    <w:p w:rsidR="002A684B" w:rsidRDefault="002A684B" w:rsidP="002A684B">
      <w:pPr>
        <w:pStyle w:val="a6"/>
      </w:pPr>
      <w:r>
        <w:t>-  адекватное понимание информации устного и письменного сообщения;</w:t>
      </w:r>
    </w:p>
    <w:p w:rsidR="002A684B" w:rsidRDefault="002A684B" w:rsidP="002A684B">
      <w:pPr>
        <w:pStyle w:val="a6"/>
      </w:pPr>
      <w:r>
        <w:t>- владение разными видами чтения;</w:t>
      </w:r>
    </w:p>
    <w:p w:rsidR="002A684B" w:rsidRDefault="002A684B" w:rsidP="002A684B">
      <w:pPr>
        <w:pStyle w:val="a6"/>
      </w:pPr>
      <w:r>
        <w:t>- адекватное восприятие на слух текстов разных стилей и жанров;</w:t>
      </w:r>
    </w:p>
    <w:p w:rsidR="002A684B" w:rsidRDefault="002A684B" w:rsidP="002A684B">
      <w:pPr>
        <w:pStyle w:val="a6"/>
        <w:jc w:val="both"/>
      </w:pPr>
      <w: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2A684B" w:rsidRDefault="002A684B" w:rsidP="002A684B">
      <w:pPr>
        <w:pStyle w:val="a6"/>
        <w:jc w:val="both"/>
      </w:pPr>
      <w:r>
        <w:lastRenderedPageBreak/>
        <w:t xml:space="preserve">- овладение приемами отбора и систематизации материала на определенную тему; умение вести самостоятельный поиск информации, её анализ и отбор; </w:t>
      </w:r>
    </w:p>
    <w:p w:rsidR="002A684B" w:rsidRDefault="002A684B" w:rsidP="002A684B">
      <w:pPr>
        <w:pStyle w:val="a6"/>
        <w:jc w:val="both"/>
      </w:pPr>
      <w: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A684B" w:rsidRDefault="002A684B" w:rsidP="002A684B">
      <w:pPr>
        <w:pStyle w:val="a6"/>
        <w:jc w:val="both"/>
      </w:pPr>
      <w: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A684B" w:rsidRDefault="002A684B" w:rsidP="002A684B">
      <w:pPr>
        <w:pStyle w:val="a6"/>
        <w:jc w:val="both"/>
      </w:pPr>
      <w:r>
        <w:t>- умение воспроизводить прослушанный или прочитанный текст с разной степенью свернутости;</w:t>
      </w:r>
    </w:p>
    <w:p w:rsidR="002A684B" w:rsidRDefault="002A684B" w:rsidP="002A684B">
      <w:pPr>
        <w:pStyle w:val="a6"/>
        <w:jc w:val="both"/>
      </w:pPr>
      <w: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A684B" w:rsidRDefault="002A684B" w:rsidP="002A684B">
      <w:pPr>
        <w:pStyle w:val="a6"/>
        <w:jc w:val="both"/>
      </w:pPr>
      <w:r>
        <w:t>- способность свободно, правильно излагать свои мысли в устной и письменной форме;</w:t>
      </w:r>
    </w:p>
    <w:p w:rsidR="002A684B" w:rsidRDefault="002A684B" w:rsidP="002A684B">
      <w:pPr>
        <w:pStyle w:val="a6"/>
        <w:jc w:val="both"/>
      </w:pPr>
      <w:r>
        <w:t>- владение разными видами монолога (и диалога;</w:t>
      </w:r>
    </w:p>
    <w:p w:rsidR="002A684B" w:rsidRDefault="002A684B" w:rsidP="002A684B">
      <w:pPr>
        <w:pStyle w:val="a6"/>
        <w:jc w:val="both"/>
      </w:pPr>
      <w: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A684B" w:rsidRDefault="002A684B" w:rsidP="002A684B">
      <w:pPr>
        <w:pStyle w:val="a6"/>
        <w:jc w:val="both"/>
      </w:pPr>
      <w:r>
        <w:t>- способность участвовать в речевом общении, соблюдая нормы речевого этикета;</w:t>
      </w:r>
    </w:p>
    <w:p w:rsidR="002A684B" w:rsidRDefault="002A684B" w:rsidP="002A684B">
      <w:pPr>
        <w:pStyle w:val="a6"/>
        <w:jc w:val="both"/>
      </w:pPr>
      <w:r>
        <w:t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A684B" w:rsidRDefault="002A684B" w:rsidP="002A684B">
      <w:pPr>
        <w:pStyle w:val="a6"/>
        <w:jc w:val="both"/>
      </w:pPr>
      <w:r>
        <w:t>- умение выступать перед аудиторией сверстников с небольшими сообщениями, докладами;</w:t>
      </w:r>
    </w:p>
    <w:p w:rsidR="002A684B" w:rsidRDefault="002A684B" w:rsidP="002A684B">
      <w:pPr>
        <w:pStyle w:val="a6"/>
        <w:jc w:val="both"/>
      </w:pPr>
      <w: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</w:t>
      </w:r>
    </w:p>
    <w:p w:rsidR="002A684B" w:rsidRDefault="002A684B" w:rsidP="002A684B">
      <w:pPr>
        <w:pStyle w:val="a6"/>
        <w:jc w:val="both"/>
      </w:pPr>
      <w: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A684B" w:rsidRPr="00AA1BD4" w:rsidRDefault="002A684B" w:rsidP="002A684B">
      <w:pPr>
        <w:rPr>
          <w:b/>
          <w:szCs w:val="22"/>
        </w:rPr>
      </w:pPr>
      <w:r w:rsidRPr="00AA1BD4">
        <w:rPr>
          <w:b/>
          <w:szCs w:val="22"/>
        </w:rPr>
        <w:t>Предметные результаты</w:t>
      </w:r>
    </w:p>
    <w:p w:rsidR="002A684B" w:rsidRPr="00AA1BD4" w:rsidRDefault="002A684B" w:rsidP="002A684B">
      <w:pPr>
        <w:jc w:val="center"/>
        <w:rPr>
          <w:b/>
          <w:szCs w:val="22"/>
        </w:rPr>
      </w:pPr>
    </w:p>
    <w:p w:rsidR="002A684B" w:rsidRPr="00AA1BD4" w:rsidRDefault="002A684B" w:rsidP="002A684B">
      <w:pPr>
        <w:pStyle w:val="a4"/>
        <w:numPr>
          <w:ilvl w:val="0"/>
          <w:numId w:val="5"/>
        </w:numPr>
        <w:jc w:val="both"/>
        <w:rPr>
          <w:szCs w:val="22"/>
        </w:rPr>
      </w:pPr>
      <w:r w:rsidRPr="00AA1BD4">
        <w:rPr>
          <w:szCs w:val="22"/>
        </w:rPr>
        <w:t>Представление об основных функциях языка,  о роли родного языка в жизни человека и общества;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684B" w:rsidRPr="00AA1BD4" w:rsidRDefault="002A684B" w:rsidP="002A684B">
      <w:pPr>
        <w:pStyle w:val="a4"/>
        <w:jc w:val="both"/>
        <w:rPr>
          <w:szCs w:val="22"/>
        </w:rPr>
      </w:pPr>
    </w:p>
    <w:p w:rsidR="002A684B" w:rsidRPr="00AA1BD4" w:rsidRDefault="002A684B" w:rsidP="002A684B">
      <w:pPr>
        <w:pStyle w:val="a4"/>
        <w:numPr>
          <w:ilvl w:val="0"/>
          <w:numId w:val="4"/>
        </w:numPr>
        <w:jc w:val="both"/>
        <w:rPr>
          <w:szCs w:val="22"/>
        </w:rPr>
      </w:pPr>
      <w:r w:rsidRPr="00AA1BD4">
        <w:rPr>
          <w:szCs w:val="22"/>
        </w:rPr>
        <w:t>Достаточный объём словарного запаса и усвоенных грамматических сре</w:t>
      </w:r>
      <w:proofErr w:type="gramStart"/>
      <w:r w:rsidRPr="00AA1BD4">
        <w:rPr>
          <w:szCs w:val="22"/>
        </w:rPr>
        <w:t>дств дл</w:t>
      </w:r>
      <w:proofErr w:type="gramEnd"/>
      <w:r w:rsidRPr="00AA1BD4">
        <w:rPr>
          <w:szCs w:val="22"/>
        </w:rPr>
        <w:t>я свободного выражения мыслей и чувств в процессе речевого общения;</w:t>
      </w:r>
    </w:p>
    <w:p w:rsidR="002A684B" w:rsidRPr="00AA1BD4" w:rsidRDefault="002A684B" w:rsidP="002A684B">
      <w:pPr>
        <w:pStyle w:val="a4"/>
        <w:jc w:val="both"/>
        <w:rPr>
          <w:szCs w:val="22"/>
        </w:rPr>
      </w:pPr>
      <w:r w:rsidRPr="00AA1BD4">
        <w:rPr>
          <w:szCs w:val="22"/>
        </w:rPr>
        <w:t xml:space="preserve"> </w:t>
      </w:r>
    </w:p>
    <w:p w:rsidR="002A684B" w:rsidRPr="00AA1BD4" w:rsidRDefault="002A684B" w:rsidP="002A684B">
      <w:pPr>
        <w:pStyle w:val="a4"/>
        <w:numPr>
          <w:ilvl w:val="0"/>
          <w:numId w:val="5"/>
        </w:numPr>
        <w:jc w:val="both"/>
        <w:rPr>
          <w:szCs w:val="22"/>
        </w:rPr>
      </w:pPr>
      <w:r w:rsidRPr="00AA1BD4">
        <w:rPr>
          <w:szCs w:val="22"/>
        </w:rPr>
        <w:t>Овладение всеми видами речевой деятельности и основными нормами русского литературного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A684B" w:rsidRPr="00AA1BD4" w:rsidRDefault="002A684B" w:rsidP="002A684B">
      <w:pPr>
        <w:jc w:val="both"/>
        <w:rPr>
          <w:szCs w:val="22"/>
          <w:u w:val="single"/>
        </w:rPr>
      </w:pPr>
    </w:p>
    <w:p w:rsidR="002A684B" w:rsidRPr="00AA1BD4" w:rsidRDefault="002A684B" w:rsidP="002A684B">
      <w:pPr>
        <w:pStyle w:val="a4"/>
        <w:numPr>
          <w:ilvl w:val="0"/>
          <w:numId w:val="5"/>
        </w:numPr>
        <w:jc w:val="both"/>
        <w:rPr>
          <w:szCs w:val="22"/>
        </w:rPr>
      </w:pPr>
      <w:r w:rsidRPr="00AA1BD4">
        <w:rPr>
          <w:szCs w:val="22"/>
        </w:rPr>
        <w:t>Освоение базовых понятий лингвистики: лингвистика и её основные разделы, язык и речь, речевое общение, речь устная и письменная, монолог, диалог и их виды; ситуация речевого общения; разговорная речь, функциональные стили речи; типы речи; текст,  основные единицы языка, их признаки и особенности употребления в речи;</w:t>
      </w:r>
    </w:p>
    <w:p w:rsidR="002A684B" w:rsidRPr="00AA1BD4" w:rsidRDefault="002A684B" w:rsidP="002A684B">
      <w:pPr>
        <w:pStyle w:val="a4"/>
        <w:jc w:val="both"/>
        <w:rPr>
          <w:szCs w:val="22"/>
        </w:rPr>
      </w:pPr>
    </w:p>
    <w:p w:rsidR="002A684B" w:rsidRPr="00AA1BD4" w:rsidRDefault="002A684B" w:rsidP="002A684B">
      <w:pPr>
        <w:pStyle w:val="a4"/>
        <w:numPr>
          <w:ilvl w:val="0"/>
          <w:numId w:val="5"/>
        </w:numPr>
        <w:jc w:val="both"/>
        <w:rPr>
          <w:szCs w:val="22"/>
        </w:rPr>
      </w:pPr>
      <w:r w:rsidRPr="00AA1BD4">
        <w:rPr>
          <w:szCs w:val="22"/>
        </w:rPr>
        <w:t>Распознавание и анализ основных единиц языка, проведение различных видов анализа слова (фонетического, морфемного, словообразовательного, морфологического), синтаксического анализа словосочетания и предложения</w:t>
      </w:r>
    </w:p>
    <w:p w:rsidR="002A684B" w:rsidRPr="00AA1BD4" w:rsidRDefault="002A684B" w:rsidP="002A684B">
      <w:pPr>
        <w:jc w:val="both"/>
        <w:rPr>
          <w:b/>
          <w:szCs w:val="22"/>
        </w:rPr>
      </w:pPr>
    </w:p>
    <w:p w:rsidR="002A684B" w:rsidRDefault="002A684B" w:rsidP="002A684B">
      <w:pPr>
        <w:jc w:val="center"/>
        <w:rPr>
          <w:b/>
          <w:szCs w:val="22"/>
        </w:rPr>
      </w:pPr>
    </w:p>
    <w:p w:rsidR="002A684B" w:rsidRDefault="002A684B" w:rsidP="002A684B">
      <w:pPr>
        <w:jc w:val="center"/>
        <w:rPr>
          <w:b/>
          <w:szCs w:val="22"/>
        </w:rPr>
      </w:pPr>
    </w:p>
    <w:p w:rsidR="002A684B" w:rsidRPr="00AA1BD4" w:rsidRDefault="002A684B" w:rsidP="002A684B">
      <w:pPr>
        <w:jc w:val="center"/>
        <w:rPr>
          <w:b/>
          <w:szCs w:val="22"/>
        </w:rPr>
      </w:pPr>
      <w:r w:rsidRPr="00AA1BD4">
        <w:rPr>
          <w:b/>
          <w:szCs w:val="22"/>
        </w:rPr>
        <w:t xml:space="preserve">Таким образом, в результате изучения учебного предмета учащиеся 6 класса </w:t>
      </w:r>
    </w:p>
    <w:p w:rsidR="002A684B" w:rsidRPr="00AA1BD4" w:rsidRDefault="002A684B" w:rsidP="002A684B">
      <w:pPr>
        <w:jc w:val="center"/>
        <w:rPr>
          <w:b/>
          <w:sz w:val="28"/>
          <w:szCs w:val="22"/>
        </w:rPr>
      </w:pPr>
    </w:p>
    <w:p w:rsidR="002A684B" w:rsidRPr="00191A3E" w:rsidRDefault="002A684B" w:rsidP="002A684B">
      <w:pPr>
        <w:pStyle w:val="a4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Научатся определять основные изучае</w:t>
      </w:r>
      <w:r>
        <w:rPr>
          <w:szCs w:val="22"/>
        </w:rPr>
        <w:softHyphen/>
        <w:t>мые в VI классе языковые</w:t>
      </w:r>
      <w:r w:rsidRPr="00191A3E">
        <w:rPr>
          <w:szCs w:val="22"/>
        </w:rPr>
        <w:t xml:space="preserve"> единиц</w:t>
      </w:r>
      <w:r>
        <w:rPr>
          <w:szCs w:val="22"/>
        </w:rPr>
        <w:t>ы</w:t>
      </w:r>
      <w:r w:rsidRPr="00191A3E">
        <w:rPr>
          <w:szCs w:val="22"/>
        </w:rPr>
        <w:t xml:space="preserve">, </w:t>
      </w:r>
      <w:proofErr w:type="spellStart"/>
      <w:r w:rsidRPr="00191A3E">
        <w:rPr>
          <w:szCs w:val="22"/>
        </w:rPr>
        <w:t>речеведчески</w:t>
      </w:r>
      <w:r>
        <w:rPr>
          <w:szCs w:val="22"/>
        </w:rPr>
        <w:t>е</w:t>
      </w:r>
      <w:proofErr w:type="spellEnd"/>
      <w:r>
        <w:rPr>
          <w:szCs w:val="22"/>
        </w:rPr>
        <w:t xml:space="preserve"> понятия</w:t>
      </w:r>
      <w:r w:rsidRPr="00191A3E">
        <w:rPr>
          <w:szCs w:val="22"/>
        </w:rPr>
        <w:t xml:space="preserve">, </w:t>
      </w:r>
      <w:r>
        <w:rPr>
          <w:szCs w:val="22"/>
        </w:rPr>
        <w:t xml:space="preserve">применять </w:t>
      </w:r>
      <w:r w:rsidRPr="00191A3E">
        <w:rPr>
          <w:szCs w:val="22"/>
        </w:rPr>
        <w:t>ор</w:t>
      </w:r>
      <w:r w:rsidRPr="00191A3E">
        <w:rPr>
          <w:szCs w:val="22"/>
        </w:rPr>
        <w:softHyphen/>
        <w:t>фографически</w:t>
      </w:r>
      <w:r>
        <w:rPr>
          <w:szCs w:val="22"/>
        </w:rPr>
        <w:t>е и пунктуационные</w:t>
      </w:r>
      <w:r w:rsidRPr="00191A3E">
        <w:rPr>
          <w:szCs w:val="22"/>
        </w:rPr>
        <w:t xml:space="preserve"> правил</w:t>
      </w:r>
      <w:r>
        <w:rPr>
          <w:szCs w:val="22"/>
        </w:rPr>
        <w:t>а</w:t>
      </w:r>
      <w:r w:rsidRPr="00191A3E">
        <w:rPr>
          <w:szCs w:val="22"/>
        </w:rPr>
        <w:t>, обосновывать свои от</w:t>
      </w:r>
      <w:r w:rsidRPr="00191A3E">
        <w:rPr>
          <w:szCs w:val="22"/>
        </w:rPr>
        <w:softHyphen/>
        <w:t>веты, приводя нужные примеры.</w:t>
      </w:r>
    </w:p>
    <w:p w:rsidR="002A684B" w:rsidRPr="00AA1BD4" w:rsidRDefault="002A684B" w:rsidP="002A684B">
      <w:pPr>
        <w:pStyle w:val="a4"/>
        <w:ind w:left="1080"/>
        <w:jc w:val="both"/>
        <w:rPr>
          <w:szCs w:val="22"/>
        </w:rPr>
      </w:pPr>
    </w:p>
    <w:p w:rsidR="002A684B" w:rsidRPr="00AA1BD4" w:rsidRDefault="002A684B" w:rsidP="002A684B">
      <w:pPr>
        <w:ind w:firstLine="360"/>
        <w:jc w:val="both"/>
        <w:rPr>
          <w:szCs w:val="22"/>
        </w:rPr>
      </w:pPr>
      <w:r>
        <w:rPr>
          <w:szCs w:val="22"/>
        </w:rPr>
        <w:t>П.      Овладеют</w:t>
      </w:r>
      <w:r w:rsidRPr="00AA1BD4">
        <w:rPr>
          <w:szCs w:val="22"/>
        </w:rPr>
        <w:t xml:space="preserve"> следую</w:t>
      </w:r>
      <w:r w:rsidRPr="00AA1BD4">
        <w:rPr>
          <w:szCs w:val="22"/>
        </w:rPr>
        <w:softHyphen/>
        <w:t>щими умениями   и   навыками:</w:t>
      </w:r>
    </w:p>
    <w:p w:rsidR="002A684B" w:rsidRPr="00AA1BD4" w:rsidRDefault="002A684B" w:rsidP="002A684B">
      <w:pPr>
        <w:ind w:firstLine="360"/>
        <w:jc w:val="both"/>
        <w:rPr>
          <w:szCs w:val="22"/>
        </w:rPr>
      </w:pPr>
    </w:p>
    <w:p w:rsidR="002A684B" w:rsidRPr="00AA1BD4" w:rsidRDefault="002A684B" w:rsidP="002A684B">
      <w:pPr>
        <w:pStyle w:val="a4"/>
        <w:numPr>
          <w:ilvl w:val="1"/>
          <w:numId w:val="6"/>
        </w:numPr>
        <w:rPr>
          <w:szCs w:val="22"/>
        </w:rPr>
      </w:pPr>
      <w:r w:rsidRPr="00AA1BD4">
        <w:rPr>
          <w:szCs w:val="22"/>
        </w:rPr>
        <w:t>производить словообразовательный разбор слов с ясной структурой, морфологический разбор изученных в VI классе ча</w:t>
      </w:r>
      <w:r w:rsidRPr="00AA1BD4">
        <w:rPr>
          <w:szCs w:val="22"/>
        </w:rPr>
        <w:softHyphen/>
        <w:t>стей</w:t>
      </w:r>
      <w:r>
        <w:rPr>
          <w:szCs w:val="22"/>
        </w:rPr>
        <w:t xml:space="preserve"> </w:t>
      </w:r>
      <w:r w:rsidRPr="00AA1BD4">
        <w:rPr>
          <w:szCs w:val="22"/>
        </w:rPr>
        <w:t xml:space="preserve"> речи, синтаксический разбор предложений с двумя главными членами и с одним главным членом, выраженным безличным глаголом;</w:t>
      </w:r>
    </w:p>
    <w:p w:rsidR="002A684B" w:rsidRPr="00AA1BD4" w:rsidRDefault="002A684B" w:rsidP="002A684B">
      <w:pPr>
        <w:pStyle w:val="a4"/>
        <w:ind w:left="777"/>
        <w:rPr>
          <w:szCs w:val="22"/>
        </w:rPr>
      </w:pPr>
    </w:p>
    <w:p w:rsidR="002A684B" w:rsidRPr="00AA1BD4" w:rsidRDefault="002A684B" w:rsidP="002A684B">
      <w:pPr>
        <w:pStyle w:val="a4"/>
        <w:numPr>
          <w:ilvl w:val="1"/>
          <w:numId w:val="6"/>
        </w:numPr>
        <w:rPr>
          <w:szCs w:val="22"/>
        </w:rPr>
      </w:pPr>
      <w:r w:rsidRPr="00AA1BD4">
        <w:rPr>
          <w:szCs w:val="22"/>
        </w:rPr>
        <w:t>с помощью толкового словаря выяснять нормы употребле</w:t>
      </w:r>
      <w:r w:rsidRPr="00AA1BD4">
        <w:rPr>
          <w:szCs w:val="22"/>
        </w:rPr>
        <w:softHyphen/>
        <w:t>ния слова;</w:t>
      </w:r>
    </w:p>
    <w:p w:rsidR="002A684B" w:rsidRPr="00AA1BD4" w:rsidRDefault="002A684B" w:rsidP="002A684B">
      <w:pPr>
        <w:pStyle w:val="a4"/>
        <w:ind w:left="777"/>
        <w:rPr>
          <w:szCs w:val="22"/>
        </w:rPr>
      </w:pPr>
    </w:p>
    <w:p w:rsidR="002A684B" w:rsidRPr="00AA1BD4" w:rsidRDefault="002A684B" w:rsidP="002A684B">
      <w:pPr>
        <w:pStyle w:val="a4"/>
        <w:numPr>
          <w:ilvl w:val="1"/>
          <w:numId w:val="6"/>
        </w:numPr>
        <w:rPr>
          <w:szCs w:val="22"/>
        </w:rPr>
      </w:pPr>
      <w:r w:rsidRPr="00AA1BD4">
        <w:rPr>
          <w:szCs w:val="22"/>
        </w:rPr>
        <w:t>соблюдать нормы литературного языка в пределах изу</w:t>
      </w:r>
      <w:r w:rsidRPr="00AA1BD4">
        <w:rPr>
          <w:szCs w:val="22"/>
        </w:rPr>
        <w:softHyphen/>
        <w:t>ченного материала.</w:t>
      </w:r>
    </w:p>
    <w:p w:rsidR="002A684B" w:rsidRPr="00AA1BD4" w:rsidRDefault="002A684B" w:rsidP="002A684B">
      <w:pPr>
        <w:pStyle w:val="a4"/>
        <w:ind w:left="777"/>
        <w:jc w:val="both"/>
        <w:rPr>
          <w:szCs w:val="22"/>
        </w:rPr>
      </w:pPr>
    </w:p>
    <w:p w:rsidR="002A684B" w:rsidRDefault="002A684B" w:rsidP="002A684B">
      <w:pPr>
        <w:jc w:val="both"/>
        <w:rPr>
          <w:szCs w:val="22"/>
        </w:rPr>
      </w:pPr>
      <w:r w:rsidRPr="00AA1BD4">
        <w:rPr>
          <w:b/>
          <w:szCs w:val="22"/>
        </w:rPr>
        <w:t>По орфографии</w:t>
      </w:r>
      <w:r w:rsidRPr="00AA1BD4">
        <w:rPr>
          <w:szCs w:val="22"/>
        </w:rPr>
        <w:t xml:space="preserve">. </w:t>
      </w:r>
    </w:p>
    <w:p w:rsidR="002A684B" w:rsidRDefault="002A684B" w:rsidP="002A684B">
      <w:pPr>
        <w:jc w:val="both"/>
        <w:rPr>
          <w:szCs w:val="22"/>
        </w:rPr>
      </w:pPr>
    </w:p>
    <w:p w:rsidR="002A684B" w:rsidRPr="00C46FA0" w:rsidRDefault="002A684B" w:rsidP="002A684B">
      <w:pPr>
        <w:pStyle w:val="a4"/>
        <w:numPr>
          <w:ilvl w:val="0"/>
          <w:numId w:val="7"/>
        </w:numPr>
        <w:jc w:val="both"/>
        <w:rPr>
          <w:szCs w:val="22"/>
        </w:rPr>
      </w:pPr>
      <w:r w:rsidRPr="00C46FA0">
        <w:rPr>
          <w:szCs w:val="22"/>
        </w:rPr>
        <w:t>Находить в словах изученные орфо</w:t>
      </w:r>
      <w:r w:rsidRPr="00C46FA0">
        <w:rPr>
          <w:szCs w:val="22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C46FA0">
        <w:rPr>
          <w:szCs w:val="22"/>
        </w:rPr>
        <w:softHyphen/>
        <w:t>фические ошибки.</w:t>
      </w:r>
    </w:p>
    <w:p w:rsidR="002A684B" w:rsidRPr="00C46FA0" w:rsidRDefault="002A684B" w:rsidP="002A684B">
      <w:pPr>
        <w:pStyle w:val="a4"/>
        <w:numPr>
          <w:ilvl w:val="0"/>
          <w:numId w:val="7"/>
        </w:numPr>
        <w:jc w:val="both"/>
        <w:rPr>
          <w:szCs w:val="22"/>
        </w:rPr>
      </w:pPr>
      <w:r w:rsidRPr="00C46FA0">
        <w:rPr>
          <w:szCs w:val="22"/>
        </w:rPr>
        <w:t>Правильно писать слова с непроверяемыми орфограммами, изученными в VI классе.</w:t>
      </w:r>
    </w:p>
    <w:p w:rsidR="002A684B" w:rsidRPr="00AA1BD4" w:rsidRDefault="002A684B" w:rsidP="002A684B">
      <w:pPr>
        <w:jc w:val="both"/>
        <w:rPr>
          <w:szCs w:val="22"/>
        </w:rPr>
      </w:pPr>
    </w:p>
    <w:p w:rsidR="002A684B" w:rsidRDefault="002A684B" w:rsidP="002A684B">
      <w:pPr>
        <w:jc w:val="both"/>
        <w:rPr>
          <w:szCs w:val="22"/>
        </w:rPr>
      </w:pPr>
      <w:r w:rsidRPr="00AA1BD4">
        <w:rPr>
          <w:b/>
          <w:szCs w:val="22"/>
        </w:rPr>
        <w:t>По пунктуации</w:t>
      </w:r>
      <w:r w:rsidRPr="00AA1BD4">
        <w:rPr>
          <w:szCs w:val="22"/>
        </w:rPr>
        <w:t xml:space="preserve">. </w:t>
      </w:r>
    </w:p>
    <w:p w:rsidR="002A684B" w:rsidRDefault="002A684B" w:rsidP="002A684B">
      <w:pPr>
        <w:jc w:val="both"/>
        <w:rPr>
          <w:szCs w:val="22"/>
        </w:rPr>
      </w:pPr>
    </w:p>
    <w:p w:rsidR="002A684B" w:rsidRPr="00C46FA0" w:rsidRDefault="002A684B" w:rsidP="002A684B">
      <w:pPr>
        <w:pStyle w:val="a4"/>
        <w:numPr>
          <w:ilvl w:val="0"/>
          <w:numId w:val="9"/>
        </w:numPr>
        <w:jc w:val="both"/>
        <w:rPr>
          <w:szCs w:val="22"/>
        </w:rPr>
      </w:pPr>
      <w:r w:rsidRPr="00C46FA0">
        <w:rPr>
          <w:szCs w:val="22"/>
        </w:rPr>
        <w:t>Находить в предложениях смысловые отрезки, которые необходимо выделять знаками препинания</w:t>
      </w:r>
    </w:p>
    <w:p w:rsidR="002A684B" w:rsidRPr="00C46FA0" w:rsidRDefault="002A684B" w:rsidP="002A684B">
      <w:pPr>
        <w:pStyle w:val="a4"/>
        <w:numPr>
          <w:ilvl w:val="0"/>
          <w:numId w:val="9"/>
        </w:numPr>
        <w:jc w:val="both"/>
        <w:rPr>
          <w:szCs w:val="22"/>
        </w:rPr>
      </w:pPr>
      <w:r w:rsidRPr="00C46FA0">
        <w:rPr>
          <w:szCs w:val="22"/>
        </w:rPr>
        <w:t>обосновывать выбор знаков препинания и расставлять их в предложениях в соответствии с изученными правилами.</w:t>
      </w:r>
    </w:p>
    <w:p w:rsidR="002A684B" w:rsidRPr="00AA1BD4" w:rsidRDefault="002A684B" w:rsidP="002A684B">
      <w:pPr>
        <w:jc w:val="both"/>
        <w:rPr>
          <w:szCs w:val="22"/>
        </w:rPr>
      </w:pPr>
    </w:p>
    <w:p w:rsidR="002A684B" w:rsidRDefault="002A684B" w:rsidP="002A684B">
      <w:pPr>
        <w:jc w:val="both"/>
        <w:rPr>
          <w:szCs w:val="22"/>
        </w:rPr>
      </w:pPr>
      <w:r w:rsidRPr="00AA1BD4">
        <w:rPr>
          <w:b/>
          <w:szCs w:val="22"/>
        </w:rPr>
        <w:t>По связной речи</w:t>
      </w:r>
      <w:r w:rsidRPr="00AA1BD4">
        <w:rPr>
          <w:szCs w:val="22"/>
        </w:rPr>
        <w:t>.</w:t>
      </w:r>
    </w:p>
    <w:p w:rsidR="002A684B" w:rsidRDefault="002A684B" w:rsidP="002A684B">
      <w:pPr>
        <w:jc w:val="both"/>
        <w:rPr>
          <w:szCs w:val="22"/>
        </w:rPr>
      </w:pP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>Составлять сложный план.</w:t>
      </w: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>Подроб</w:t>
      </w:r>
      <w:r w:rsidRPr="00C46FA0">
        <w:rPr>
          <w:szCs w:val="22"/>
        </w:rPr>
        <w:softHyphen/>
        <w:t xml:space="preserve">но, сжато и выборочно </w:t>
      </w:r>
      <w:proofErr w:type="gramStart"/>
      <w:r w:rsidRPr="00C46FA0">
        <w:rPr>
          <w:szCs w:val="22"/>
        </w:rPr>
        <w:t>излагать</w:t>
      </w:r>
      <w:proofErr w:type="gramEnd"/>
      <w:r w:rsidRPr="00C46FA0">
        <w:rPr>
          <w:szCs w:val="22"/>
        </w:rPr>
        <w:t xml:space="preserve"> повествовательные тексты с элементами описания помещения, пейзажа и действий.</w:t>
      </w: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>Собирать и систе</w:t>
      </w:r>
      <w:r w:rsidRPr="00C46FA0">
        <w:rPr>
          <w:szCs w:val="22"/>
        </w:rPr>
        <w:softHyphen/>
        <w:t>матизировать материал к сочинению с учетом темы и основной мысли.</w:t>
      </w: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 xml:space="preserve">Описывать помещение, пейзаж, действия, составлять рассказ на основе услышанного и по воображению. </w:t>
      </w: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>Совершенствовать со</w:t>
      </w:r>
      <w:r w:rsidRPr="00C46FA0">
        <w:rPr>
          <w:szCs w:val="22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2A684B" w:rsidRPr="00C46FA0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t>Уметь грамотно и четко отвечать на вопросы по пройденному материалу; выступать по заданной теме.</w:t>
      </w:r>
    </w:p>
    <w:p w:rsidR="002A684B" w:rsidRDefault="002A684B" w:rsidP="002A684B">
      <w:pPr>
        <w:pStyle w:val="a4"/>
        <w:numPr>
          <w:ilvl w:val="0"/>
          <w:numId w:val="8"/>
        </w:numPr>
        <w:jc w:val="both"/>
        <w:rPr>
          <w:szCs w:val="22"/>
        </w:rPr>
      </w:pPr>
      <w:r w:rsidRPr="00C46FA0">
        <w:rPr>
          <w:szCs w:val="22"/>
        </w:rPr>
        <w:lastRenderedPageBreak/>
        <w:t>Уметь выразительно читать письменный (прозаический и поэтический) текст.</w:t>
      </w:r>
    </w:p>
    <w:p w:rsidR="002A684B" w:rsidRDefault="002A684B" w:rsidP="002A684B">
      <w:pPr>
        <w:pStyle w:val="a4"/>
        <w:jc w:val="both"/>
        <w:rPr>
          <w:szCs w:val="22"/>
        </w:rPr>
      </w:pPr>
    </w:p>
    <w:p w:rsidR="002A684B" w:rsidRDefault="002A684B" w:rsidP="002A684B">
      <w:pPr>
        <w:pStyle w:val="a4"/>
        <w:jc w:val="both"/>
        <w:rPr>
          <w:szCs w:val="22"/>
        </w:rPr>
      </w:pPr>
    </w:p>
    <w:p w:rsidR="002A684B" w:rsidRDefault="002A684B" w:rsidP="002A684B">
      <w:pPr>
        <w:pStyle w:val="a4"/>
        <w:jc w:val="both"/>
        <w:rPr>
          <w:szCs w:val="22"/>
        </w:rPr>
      </w:pPr>
    </w:p>
    <w:p w:rsidR="002A684B" w:rsidRDefault="002A684B" w:rsidP="002A684B">
      <w:pPr>
        <w:ind w:left="57"/>
        <w:jc w:val="center"/>
        <w:rPr>
          <w:b/>
          <w:szCs w:val="22"/>
        </w:rPr>
      </w:pPr>
      <w:r>
        <w:rPr>
          <w:b/>
          <w:szCs w:val="22"/>
        </w:rPr>
        <w:t>Содержание учебного предмета</w:t>
      </w:r>
    </w:p>
    <w:p w:rsidR="002A684B" w:rsidRDefault="002A684B" w:rsidP="002A684B">
      <w:pPr>
        <w:ind w:left="57"/>
        <w:jc w:val="center"/>
        <w:rPr>
          <w:b/>
          <w:szCs w:val="22"/>
        </w:rPr>
      </w:pPr>
    </w:p>
    <w:tbl>
      <w:tblPr>
        <w:tblStyle w:val="a7"/>
        <w:tblW w:w="0" w:type="auto"/>
        <w:tblInd w:w="57" w:type="dxa"/>
        <w:tblLayout w:type="fixed"/>
        <w:tblLook w:val="04A0"/>
      </w:tblPr>
      <w:tblGrid>
        <w:gridCol w:w="436"/>
        <w:gridCol w:w="1742"/>
        <w:gridCol w:w="567"/>
        <w:gridCol w:w="7116"/>
      </w:tblGrid>
      <w:tr w:rsidR="002A684B" w:rsidTr="002A684B">
        <w:trPr>
          <w:cantSplit/>
          <w:trHeight w:val="1422"/>
        </w:trPr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№</w:t>
            </w:r>
          </w:p>
        </w:tc>
        <w:tc>
          <w:tcPr>
            <w:tcW w:w="1742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Название раздела</w:t>
            </w: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2A684B" w:rsidRPr="00EC0BB5" w:rsidRDefault="002A684B" w:rsidP="00A35352">
            <w:pPr>
              <w:ind w:left="5" w:right="113" w:firstLine="108"/>
              <w:jc w:val="center"/>
              <w:rPr>
                <w:sz w:val="20"/>
              </w:rPr>
            </w:pPr>
            <w:r w:rsidRPr="00EC0BB5">
              <w:rPr>
                <w:sz w:val="20"/>
              </w:rPr>
              <w:t>Коли</w:t>
            </w:r>
            <w:r>
              <w:rPr>
                <w:sz w:val="20"/>
              </w:rPr>
              <w:t>че</w:t>
            </w:r>
            <w:r w:rsidRPr="00EC0BB5">
              <w:rPr>
                <w:sz w:val="20"/>
              </w:rPr>
              <w:t>ство</w:t>
            </w:r>
          </w:p>
          <w:p w:rsidR="002A684B" w:rsidRPr="00EC0BB5" w:rsidRDefault="002A684B" w:rsidP="00A35352">
            <w:pPr>
              <w:ind w:left="113" w:right="113"/>
              <w:jc w:val="center"/>
              <w:rPr>
                <w:sz w:val="20"/>
              </w:rPr>
            </w:pPr>
            <w:r w:rsidRPr="00EC0BB5">
              <w:rPr>
                <w:sz w:val="20"/>
              </w:rPr>
              <w:t>часов</w:t>
            </w:r>
          </w:p>
        </w:tc>
        <w:tc>
          <w:tcPr>
            <w:tcW w:w="711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Основное содержание по темам</w:t>
            </w:r>
          </w:p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1</w:t>
            </w:r>
          </w:p>
        </w:tc>
        <w:tc>
          <w:tcPr>
            <w:tcW w:w="1742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Язык. Речь. Общение</w:t>
            </w:r>
          </w:p>
          <w:p w:rsidR="002A684B" w:rsidRPr="002A684B" w:rsidRDefault="002A684B" w:rsidP="00A35352">
            <w:pPr>
              <w:jc w:val="center"/>
            </w:pP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3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Русский язык – один из развитых языков мира.</w:t>
            </w:r>
          </w:p>
          <w:p w:rsidR="002A684B" w:rsidRPr="002A684B" w:rsidRDefault="002A684B" w:rsidP="00A35352">
            <w:r w:rsidRPr="002A684B">
              <w:t>Язык. Речь. Общение. Ситуация общения</w:t>
            </w:r>
          </w:p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2</w:t>
            </w:r>
          </w:p>
        </w:tc>
        <w:tc>
          <w:tcPr>
            <w:tcW w:w="1742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 xml:space="preserve">Повторение                           </w:t>
            </w:r>
            <w:proofErr w:type="gramStart"/>
            <w:r w:rsidRPr="002A684B">
              <w:t>изученного</w:t>
            </w:r>
            <w:proofErr w:type="gramEnd"/>
            <w:r w:rsidRPr="002A684B">
              <w:t xml:space="preserve">                  в  5 классе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10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 xml:space="preserve">Повторение. Фонетика,  графика. Фонетический разбор слова. Морфемы в слове. Морфемный разбор. Орфография. Орфограммы в приставках и в корнях слов Части речи. Орфограммы в окончаниях слов. Словосочетание. Простое предложение. Сложное предложение Прямая речь. Диалог. 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rPr>
                <w:sz w:val="20"/>
              </w:rPr>
            </w:pPr>
          </w:p>
          <w:p w:rsidR="002A684B" w:rsidRPr="00EC0BB5" w:rsidRDefault="002A684B" w:rsidP="00A35352">
            <w:pPr>
              <w:rPr>
                <w:sz w:val="20"/>
              </w:rPr>
            </w:pPr>
            <w:r w:rsidRPr="00EC0BB5">
              <w:rPr>
                <w:sz w:val="20"/>
              </w:rPr>
              <w:t>3</w:t>
            </w:r>
          </w:p>
        </w:tc>
        <w:tc>
          <w:tcPr>
            <w:tcW w:w="1742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Текст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5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Текст, его особенности, тема и основная мысль текста,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rPr>
                <w:sz w:val="20"/>
              </w:rPr>
            </w:pPr>
          </w:p>
          <w:p w:rsidR="002A684B" w:rsidRPr="00EC0BB5" w:rsidRDefault="002A684B" w:rsidP="00A35352">
            <w:pPr>
              <w:rPr>
                <w:sz w:val="20"/>
              </w:rPr>
            </w:pPr>
            <w:r w:rsidRPr="00EC0BB5">
              <w:rPr>
                <w:sz w:val="20"/>
              </w:rPr>
              <w:t>4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Лексика. Культура речи.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12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Словари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5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Фразеология Культура речи.</w:t>
            </w:r>
          </w:p>
          <w:p w:rsidR="002A684B" w:rsidRPr="002A684B" w:rsidRDefault="002A684B" w:rsidP="00A35352"/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4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Фразеологизмы. Источники фразеологизмов.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6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proofErr w:type="spellStart"/>
            <w:proofErr w:type="gramStart"/>
            <w:r w:rsidRPr="002A684B">
              <w:t>Словообразо-вание</w:t>
            </w:r>
            <w:proofErr w:type="spellEnd"/>
            <w:proofErr w:type="gramEnd"/>
            <w:r w:rsidRPr="002A684B">
              <w:t>. Орфография Культура речи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25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Основные способы образования слов в русском языке: с помощью морфем (</w:t>
            </w:r>
            <w:proofErr w:type="gramStart"/>
            <w:r w:rsidRPr="002A684B">
              <w:t>морфологический</w:t>
            </w:r>
            <w:proofErr w:type="gramEnd"/>
            <w:r w:rsidRPr="002A684B">
              <w:t>). Образование слов в результате слияния сочетаний слов в слово.</w:t>
            </w:r>
          </w:p>
          <w:p w:rsidR="002A684B" w:rsidRPr="002A684B" w:rsidRDefault="002A684B" w:rsidP="00A35352">
            <w:r w:rsidRPr="002A684B">
              <w:t>Понятие об этимологии и этимологическом разборе слов. Этимологические словари.</w:t>
            </w:r>
          </w:p>
          <w:p w:rsidR="002A684B" w:rsidRPr="002A684B" w:rsidRDefault="002A684B" w:rsidP="00A35352">
            <w:r w:rsidRPr="002A684B">
              <w:t>Правописание чередующихся гласных о и а в корнях -гор- - -</w:t>
            </w:r>
            <w:proofErr w:type="spellStart"/>
            <w:r w:rsidRPr="002A684B">
              <w:t>гар</w:t>
            </w:r>
            <w:proofErr w:type="spellEnd"/>
            <w:r w:rsidRPr="002A684B">
              <w:t>-, -кос- — -</w:t>
            </w:r>
            <w:proofErr w:type="spellStart"/>
            <w:r w:rsidRPr="002A684B">
              <w:t>кас</w:t>
            </w:r>
            <w:proofErr w:type="spellEnd"/>
            <w:r w:rsidRPr="002A684B">
              <w:t xml:space="preserve">-. Правописание гласных в приставках </w:t>
            </w:r>
            <w:proofErr w:type="spellStart"/>
            <w:r w:rsidRPr="002A684B">
              <w:t>пре-при</w:t>
            </w:r>
            <w:proofErr w:type="spellEnd"/>
            <w:r w:rsidRPr="002A684B">
              <w:t xml:space="preserve">-, буквы </w:t>
            </w:r>
            <w:proofErr w:type="spellStart"/>
            <w:r w:rsidRPr="002A684B">
              <w:t>ы</w:t>
            </w:r>
            <w:proofErr w:type="spellEnd"/>
            <w:r w:rsidRPr="002A684B">
              <w:t xml:space="preserve"> и </w:t>
            </w:r>
            <w:proofErr w:type="spellStart"/>
            <w:proofErr w:type="gramStart"/>
            <w:r w:rsidRPr="002A684B">
              <w:t>и</w:t>
            </w:r>
            <w:proofErr w:type="spellEnd"/>
            <w:proofErr w:type="gramEnd"/>
            <w:r w:rsidRPr="002A684B">
              <w:t xml:space="preserve"> после приставок на согласные. Правописание соединительных гласных о/е.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7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Морфология.    Орфография. Культура речи.</w:t>
            </w:r>
          </w:p>
          <w:p w:rsidR="002A684B" w:rsidRPr="002A684B" w:rsidRDefault="002A684B" w:rsidP="00A35352">
            <w:r w:rsidRPr="002A684B">
              <w:t>Имя                   существительное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22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Повторение сведений об имени существительном, полученных в V классе.</w:t>
            </w:r>
          </w:p>
          <w:p w:rsidR="002A684B" w:rsidRPr="002A684B" w:rsidRDefault="002A684B" w:rsidP="00A35352">
            <w:r w:rsidRPr="002A684B">
              <w:t xml:space="preserve">Склонение существительных на </w:t>
            </w:r>
            <w:proofErr w:type="gramStart"/>
            <w:r w:rsidRPr="002A684B">
              <w:t>-м</w:t>
            </w:r>
            <w:proofErr w:type="gramEnd"/>
            <w:r w:rsidRPr="002A684B">
              <w:t xml:space="preserve">я. Несклоняемые существительные. </w:t>
            </w:r>
            <w:proofErr w:type="spellStart"/>
            <w:r w:rsidRPr="002A684B">
              <w:t>Текстообразующая</w:t>
            </w:r>
            <w:proofErr w:type="spellEnd"/>
            <w:r w:rsidRPr="002A684B">
              <w:t xml:space="preserve"> роль существительных. Словообразование имен существительных. Не с существительными. Правописание гласных в суффиксах </w:t>
            </w:r>
            <w:proofErr w:type="gramStart"/>
            <w:r w:rsidRPr="002A684B">
              <w:t>-</w:t>
            </w:r>
            <w:proofErr w:type="spellStart"/>
            <w:r w:rsidRPr="002A684B">
              <w:t>е</w:t>
            </w:r>
            <w:proofErr w:type="gramEnd"/>
            <w:r w:rsidRPr="002A684B">
              <w:t>к</w:t>
            </w:r>
            <w:proofErr w:type="spellEnd"/>
            <w:r w:rsidRPr="002A684B">
              <w:t>, -</w:t>
            </w:r>
            <w:proofErr w:type="spellStart"/>
            <w:r w:rsidRPr="002A684B">
              <w:t>ик</w:t>
            </w:r>
            <w:proofErr w:type="spellEnd"/>
            <w:r w:rsidRPr="002A684B">
              <w:t xml:space="preserve">, буквы о и е после шипящих и </w:t>
            </w:r>
            <w:proofErr w:type="spellStart"/>
            <w:r w:rsidRPr="002A684B">
              <w:t>ц</w:t>
            </w:r>
            <w:proofErr w:type="spellEnd"/>
            <w:r w:rsidRPr="002A684B">
              <w:t xml:space="preserve"> в суффиксах -</w:t>
            </w:r>
            <w:proofErr w:type="spellStart"/>
            <w:r w:rsidRPr="002A684B">
              <w:t>ок</w:t>
            </w:r>
            <w:proofErr w:type="spellEnd"/>
            <w:r w:rsidRPr="002A684B">
              <w:t xml:space="preserve"> (-</w:t>
            </w:r>
            <w:proofErr w:type="spellStart"/>
            <w:r w:rsidRPr="002A684B">
              <w:t>ек</w:t>
            </w:r>
            <w:proofErr w:type="spellEnd"/>
            <w:r w:rsidRPr="002A684B">
              <w:t>), -</w:t>
            </w:r>
            <w:proofErr w:type="spellStart"/>
            <w:r w:rsidRPr="002A684B">
              <w:t>онк</w:t>
            </w:r>
            <w:proofErr w:type="spellEnd"/>
            <w:r w:rsidRPr="002A684B">
              <w:t>, -</w:t>
            </w:r>
            <w:proofErr w:type="spellStart"/>
            <w:r w:rsidRPr="002A684B">
              <w:t>онок</w:t>
            </w:r>
            <w:proofErr w:type="spellEnd"/>
            <w:r w:rsidRPr="002A684B">
              <w:t xml:space="preserve">. Согласные ч и </w:t>
            </w:r>
            <w:proofErr w:type="spellStart"/>
            <w:r w:rsidRPr="002A684B">
              <w:t>щ</w:t>
            </w:r>
            <w:proofErr w:type="spellEnd"/>
            <w:r w:rsidRPr="002A684B">
              <w:t xml:space="preserve"> в суффиксе </w:t>
            </w:r>
            <w:proofErr w:type="gramStart"/>
            <w:r w:rsidRPr="002A684B">
              <w:t>-ч</w:t>
            </w:r>
            <w:proofErr w:type="gramEnd"/>
            <w:r w:rsidRPr="002A684B">
              <w:t>ик (</w:t>
            </w:r>
            <w:proofErr w:type="spellStart"/>
            <w:r w:rsidRPr="002A684B">
              <w:t>~щик</w:t>
            </w:r>
            <w:proofErr w:type="spellEnd"/>
            <w:r w:rsidRPr="002A684B">
              <w:t>).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8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Имя     прилагательное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22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proofErr w:type="gramStart"/>
            <w:r w:rsidRPr="002A684B">
              <w:t>Повторение пройденного об имени прилагательном в V классе.</w:t>
            </w:r>
            <w:proofErr w:type="gramEnd"/>
          </w:p>
          <w:p w:rsidR="002A684B" w:rsidRPr="002A684B" w:rsidRDefault="002A684B" w:rsidP="00A35352">
            <w:r w:rsidRPr="002A684B">
              <w:t xml:space="preserve">Качественные, относительные и притяжательные прилагательные. </w:t>
            </w:r>
            <w:r w:rsidRPr="002A684B">
              <w:lastRenderedPageBreak/>
              <w:t>Степени сравнения прилагательных; образование степеней сравнения. Словообразование имен прилагательных.</w:t>
            </w:r>
          </w:p>
          <w:p w:rsidR="002A684B" w:rsidRPr="002A684B" w:rsidRDefault="002A684B" w:rsidP="00A35352">
            <w:r w:rsidRPr="002A684B">
              <w:t xml:space="preserve">Не с именами прилагательными. Буквы о и е после шипящих и </w:t>
            </w:r>
            <w:proofErr w:type="spellStart"/>
            <w:r w:rsidRPr="002A684B">
              <w:t>ц</w:t>
            </w:r>
            <w:proofErr w:type="spellEnd"/>
            <w:r w:rsidRPr="002A684B">
              <w:t xml:space="preserve"> в суффиксах прилагательных; правописание гласных и со гласных и суффиксах </w:t>
            </w:r>
            <w:proofErr w:type="gramStart"/>
            <w:r w:rsidRPr="002A684B">
              <w:t>-а</w:t>
            </w:r>
            <w:proofErr w:type="gramEnd"/>
            <w:r w:rsidRPr="002A684B">
              <w:t>н- (-</w:t>
            </w:r>
            <w:proofErr w:type="spellStart"/>
            <w:r w:rsidRPr="002A684B">
              <w:t>ян</w:t>
            </w:r>
            <w:proofErr w:type="spellEnd"/>
            <w:r w:rsidRPr="002A684B">
              <w:t>-), -</w:t>
            </w:r>
            <w:proofErr w:type="spellStart"/>
            <w:r w:rsidRPr="002A684B">
              <w:t>ин~</w:t>
            </w:r>
            <w:proofErr w:type="spellEnd"/>
            <w:r w:rsidRPr="002A684B">
              <w:t>, -они- (-</w:t>
            </w:r>
            <w:proofErr w:type="spellStart"/>
            <w:r w:rsidRPr="002A684B">
              <w:t>енн</w:t>
            </w:r>
            <w:proofErr w:type="spellEnd"/>
            <w:r w:rsidRPr="002A684B">
              <w:t>-) в именах прилагательных; различение на письме суффиксов -к- и -</w:t>
            </w:r>
            <w:proofErr w:type="spellStart"/>
            <w:r w:rsidRPr="002A684B">
              <w:t>ск</w:t>
            </w:r>
            <w:proofErr w:type="spellEnd"/>
            <w:r w:rsidRPr="002A684B">
              <w:t>-. Слитное- и дефисное написание сложных прилагательных.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9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Имя числительное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23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      </w:r>
            <w:proofErr w:type="spellStart"/>
            <w:r w:rsidRPr="002A684B">
              <w:t>Текстообразующая</w:t>
            </w:r>
            <w:proofErr w:type="spellEnd"/>
            <w:r w:rsidRPr="002A684B">
              <w:t xml:space="preserve"> роль числительных.</w:t>
            </w:r>
          </w:p>
          <w:p w:rsidR="002A684B" w:rsidRPr="002A684B" w:rsidRDefault="002A684B" w:rsidP="00A35352">
            <w:r w:rsidRPr="002A684B">
              <w:t xml:space="preserve">Склонение количественных числительных. Правописание гласных в падежных окончаниях; буква </w:t>
            </w:r>
            <w:proofErr w:type="spellStart"/>
            <w:r w:rsidRPr="002A684B">
              <w:t>ь</w:t>
            </w:r>
            <w:proofErr w:type="spellEnd"/>
            <w:r w:rsidRPr="002A684B">
              <w:t xml:space="preserve"> в середине и на конце числительных. Слитное и раздельное написание числительных.</w:t>
            </w:r>
          </w:p>
          <w:p w:rsidR="002A684B" w:rsidRPr="002A684B" w:rsidRDefault="002A684B" w:rsidP="00A35352">
            <w:r w:rsidRPr="002A684B">
              <w:t>Склонение порядковых числительных. Правописание гласных в падежных окончаниях порядковых числительных.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10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Местоимение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22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 xml:space="preserve">Местоимение как часть речи. Синтаксическая роль место имений в предложении. </w:t>
            </w:r>
            <w:proofErr w:type="gramStart"/>
            <w:r w:rsidRPr="002A684B">
              <w:t>Разряды местоимений: : личные, возвратное, притяжательные, вопросительные, относительные, неопределенные отрицательные, указательные, определительные.</w:t>
            </w:r>
            <w:proofErr w:type="gramEnd"/>
            <w:r w:rsidRPr="002A684B">
              <w:t xml:space="preserve"> Склонение место имений. </w:t>
            </w:r>
            <w:proofErr w:type="spellStart"/>
            <w:r w:rsidRPr="002A684B">
              <w:t>Текстообразующая</w:t>
            </w:r>
            <w:proofErr w:type="spellEnd"/>
            <w:r w:rsidRPr="002A684B">
              <w:t xml:space="preserve"> роль местоимений.</w:t>
            </w:r>
          </w:p>
          <w:p w:rsidR="002A684B" w:rsidRPr="002A684B" w:rsidRDefault="002A684B" w:rsidP="00A35352">
            <w:r w:rsidRPr="002A684B">
              <w:t xml:space="preserve">Раздельное написание предлогов с местоимениями. Буква я в личных местоимениях 3-го лица после предлогов. Образование неопределенных местоимений. Дефис в неопределенных место имениях перед суффиксами </w:t>
            </w:r>
            <w:proofErr w:type="gramStart"/>
            <w:r w:rsidRPr="002A684B">
              <w:t>-т</w:t>
            </w:r>
            <w:proofErr w:type="gramEnd"/>
            <w:r w:rsidRPr="002A684B">
              <w:t>о, -либо, -</w:t>
            </w:r>
            <w:proofErr w:type="spellStart"/>
            <w:r w:rsidRPr="002A684B">
              <w:t>нибудь</w:t>
            </w:r>
            <w:proofErr w:type="spellEnd"/>
            <w:r w:rsidRPr="002A684B">
              <w:t xml:space="preserve"> и после приставки кое-.</w:t>
            </w:r>
          </w:p>
          <w:p w:rsidR="002A684B" w:rsidRPr="002A684B" w:rsidRDefault="002A684B" w:rsidP="00A35352">
            <w:r w:rsidRPr="002A684B">
              <w:t>Не в неопределенных местоимениях. Слитное и раздельное написание не и ни в отрицательных местоимениях.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11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Глагол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26</w:t>
            </w:r>
          </w:p>
        </w:tc>
        <w:tc>
          <w:tcPr>
            <w:tcW w:w="7116" w:type="dxa"/>
          </w:tcPr>
          <w:p w:rsidR="002A684B" w:rsidRPr="002A684B" w:rsidRDefault="002A684B" w:rsidP="00A35352">
            <w:r w:rsidRPr="002A684B">
              <w:t xml:space="preserve">Повторение. 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      </w:r>
            <w:proofErr w:type="spellStart"/>
            <w:r w:rsidRPr="002A684B">
              <w:t>ь</w:t>
            </w:r>
            <w:proofErr w:type="spellEnd"/>
            <w:r w:rsidRPr="002A684B">
              <w:t xml:space="preserve"> и </w:t>
            </w:r>
            <w:proofErr w:type="spellStart"/>
            <w:proofErr w:type="gramStart"/>
            <w:r w:rsidRPr="002A684B">
              <w:t>и</w:t>
            </w:r>
            <w:proofErr w:type="spellEnd"/>
            <w:proofErr w:type="gramEnd"/>
            <w:r w:rsidRPr="002A684B">
              <w:t xml:space="preserve"> в глаголах в повелительном наклонении. Разноспрягаемые глаголы. Безличные глаголы. </w:t>
            </w:r>
            <w:proofErr w:type="spellStart"/>
            <w:r w:rsidRPr="002A684B">
              <w:t>Текстообразующая</w:t>
            </w:r>
            <w:proofErr w:type="spellEnd"/>
            <w:r w:rsidRPr="002A684B">
              <w:t xml:space="preserve"> роль глаголов. Словообразование глаголов.</w:t>
            </w:r>
          </w:p>
          <w:p w:rsidR="002A684B" w:rsidRPr="002A684B" w:rsidRDefault="002A684B" w:rsidP="00A35352">
            <w:r w:rsidRPr="002A684B">
              <w:t xml:space="preserve">Правописание гласных в суффиксах </w:t>
            </w:r>
            <w:proofErr w:type="gramStart"/>
            <w:r w:rsidRPr="002A684B">
              <w:t>-</w:t>
            </w:r>
            <w:proofErr w:type="spellStart"/>
            <w:r w:rsidRPr="002A684B">
              <w:t>о</w:t>
            </w:r>
            <w:proofErr w:type="gramEnd"/>
            <w:r w:rsidRPr="002A684B">
              <w:t>ва</w:t>
            </w:r>
            <w:proofErr w:type="spellEnd"/>
            <w:r w:rsidRPr="002A684B">
              <w:t>(</w:t>
            </w:r>
            <w:proofErr w:type="spellStart"/>
            <w:r w:rsidRPr="002A684B">
              <w:t>ть</w:t>
            </w:r>
            <w:proofErr w:type="spellEnd"/>
            <w:r w:rsidRPr="002A684B">
              <w:t>), -</w:t>
            </w:r>
            <w:proofErr w:type="spellStart"/>
            <w:r w:rsidRPr="002A684B">
              <w:t>ева</w:t>
            </w:r>
            <w:proofErr w:type="spellEnd"/>
            <w:r w:rsidRPr="002A684B">
              <w:t>(</w:t>
            </w:r>
            <w:proofErr w:type="spellStart"/>
            <w:r w:rsidRPr="002A684B">
              <w:t>ть</w:t>
            </w:r>
            <w:proofErr w:type="spellEnd"/>
            <w:r w:rsidRPr="002A684B">
              <w:t>) и -</w:t>
            </w:r>
            <w:proofErr w:type="spellStart"/>
            <w:r w:rsidRPr="002A684B">
              <w:t>ыва</w:t>
            </w:r>
            <w:proofErr w:type="spellEnd"/>
            <w:r w:rsidRPr="002A684B">
              <w:t>(</w:t>
            </w:r>
            <w:proofErr w:type="spellStart"/>
            <w:r w:rsidRPr="002A684B">
              <w:t>ть</w:t>
            </w:r>
            <w:proofErr w:type="spellEnd"/>
            <w:r w:rsidRPr="002A684B">
              <w:t>), -ива(</w:t>
            </w:r>
            <w:proofErr w:type="spellStart"/>
            <w:r w:rsidRPr="002A684B">
              <w:t>ть</w:t>
            </w:r>
            <w:proofErr w:type="spellEnd"/>
            <w:r w:rsidRPr="002A684B">
              <w:t>).</w:t>
            </w:r>
          </w:p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12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 xml:space="preserve">Повторение и систематизация </w:t>
            </w:r>
            <w:proofErr w:type="gramStart"/>
            <w:r w:rsidRPr="002A684B">
              <w:t>изученного</w:t>
            </w:r>
            <w:proofErr w:type="gramEnd"/>
            <w:r w:rsidRPr="002A684B">
              <w:t>. Культура речи.</w:t>
            </w:r>
          </w:p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16</w:t>
            </w:r>
          </w:p>
        </w:tc>
        <w:tc>
          <w:tcPr>
            <w:tcW w:w="7116" w:type="dxa"/>
          </w:tcPr>
          <w:p w:rsidR="002A684B" w:rsidRPr="002A684B" w:rsidRDefault="002A684B" w:rsidP="00A35352">
            <w:pPr>
              <w:jc w:val="both"/>
            </w:pPr>
          </w:p>
          <w:p w:rsidR="002A684B" w:rsidRPr="002A684B" w:rsidRDefault="002A684B" w:rsidP="00A35352">
            <w:pPr>
              <w:jc w:val="both"/>
            </w:pPr>
            <w:r w:rsidRPr="002A684B">
              <w:t>Разделы науки о языке. Пунктуация. Пунктуационный разбор. Лексика. Фразеология Орфография. Орфографический разбор. Словообразование. Морфемный разбор Словообразовательный  разбор Морфология. Морфологический разбор слова. Синтаксис. Синтаксический разбор</w:t>
            </w:r>
          </w:p>
          <w:p w:rsidR="002A684B" w:rsidRPr="002A684B" w:rsidRDefault="002A684B" w:rsidP="00A35352">
            <w:pPr>
              <w:jc w:val="both"/>
            </w:pPr>
          </w:p>
        </w:tc>
      </w:tr>
      <w:tr w:rsidR="002A684B" w:rsidTr="002A684B">
        <w:tc>
          <w:tcPr>
            <w:tcW w:w="436" w:type="dxa"/>
          </w:tcPr>
          <w:p w:rsidR="002A684B" w:rsidRDefault="002A684B" w:rsidP="00A35352">
            <w:pPr>
              <w:jc w:val="center"/>
              <w:rPr>
                <w:sz w:val="20"/>
              </w:rPr>
            </w:pPr>
          </w:p>
          <w:p w:rsidR="002A684B" w:rsidRPr="00EC0BB5" w:rsidRDefault="002A684B" w:rsidP="00A35352">
            <w:pPr>
              <w:jc w:val="center"/>
              <w:rPr>
                <w:sz w:val="20"/>
              </w:rPr>
            </w:pPr>
            <w:r w:rsidRPr="00EC0BB5">
              <w:rPr>
                <w:sz w:val="20"/>
              </w:rPr>
              <w:t>13</w:t>
            </w:r>
          </w:p>
        </w:tc>
        <w:tc>
          <w:tcPr>
            <w:tcW w:w="1742" w:type="dxa"/>
          </w:tcPr>
          <w:p w:rsidR="002A684B" w:rsidRPr="002A684B" w:rsidRDefault="002A684B" w:rsidP="00A35352"/>
          <w:p w:rsidR="002A684B" w:rsidRPr="002A684B" w:rsidRDefault="002A684B" w:rsidP="00A35352">
            <w:r w:rsidRPr="002A684B">
              <w:t>Резерв</w:t>
            </w:r>
          </w:p>
          <w:p w:rsidR="002A684B" w:rsidRPr="002A684B" w:rsidRDefault="002A684B" w:rsidP="00A35352"/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8</w:t>
            </w: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/>
          <w:p w:rsidR="002A684B" w:rsidRPr="002A684B" w:rsidRDefault="002A684B" w:rsidP="00A35352"/>
        </w:tc>
      </w:tr>
      <w:tr w:rsidR="002A684B" w:rsidTr="002A684B">
        <w:tc>
          <w:tcPr>
            <w:tcW w:w="436" w:type="dxa"/>
          </w:tcPr>
          <w:p w:rsidR="002A684B" w:rsidRPr="00EC0BB5" w:rsidRDefault="002A684B" w:rsidP="00A35352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</w:tcPr>
          <w:p w:rsidR="002A684B" w:rsidRPr="002A684B" w:rsidRDefault="002A684B" w:rsidP="00A35352"/>
        </w:tc>
        <w:tc>
          <w:tcPr>
            <w:tcW w:w="567" w:type="dxa"/>
          </w:tcPr>
          <w:p w:rsidR="002A684B" w:rsidRPr="002A684B" w:rsidRDefault="002A684B" w:rsidP="00A35352">
            <w:pPr>
              <w:jc w:val="center"/>
            </w:pPr>
          </w:p>
          <w:p w:rsidR="002A684B" w:rsidRPr="002A684B" w:rsidRDefault="002A684B" w:rsidP="00A35352">
            <w:pPr>
              <w:jc w:val="center"/>
            </w:pPr>
            <w:r w:rsidRPr="002A684B">
              <w:t>198</w:t>
            </w:r>
          </w:p>
          <w:p w:rsidR="002A684B" w:rsidRPr="002A684B" w:rsidRDefault="002A684B" w:rsidP="00A35352">
            <w:pPr>
              <w:jc w:val="center"/>
            </w:pPr>
          </w:p>
        </w:tc>
        <w:tc>
          <w:tcPr>
            <w:tcW w:w="7116" w:type="dxa"/>
          </w:tcPr>
          <w:p w:rsidR="002A684B" w:rsidRPr="002A684B" w:rsidRDefault="002A684B" w:rsidP="00A35352"/>
          <w:p w:rsidR="002A684B" w:rsidRPr="002A684B" w:rsidRDefault="002A684B" w:rsidP="00A35352"/>
          <w:p w:rsidR="002A684B" w:rsidRPr="002A684B" w:rsidRDefault="002A684B" w:rsidP="00A35352"/>
        </w:tc>
      </w:tr>
    </w:tbl>
    <w:p w:rsidR="002A684B" w:rsidRPr="00C46FA0" w:rsidRDefault="002A684B" w:rsidP="002A684B">
      <w:pPr>
        <w:pStyle w:val="a4"/>
        <w:jc w:val="both"/>
        <w:rPr>
          <w:szCs w:val="22"/>
        </w:rPr>
      </w:pPr>
    </w:p>
    <w:p w:rsidR="002A684B" w:rsidRDefault="002A684B" w:rsidP="002A684B">
      <w:pPr>
        <w:suppressAutoHyphens w:val="0"/>
        <w:ind w:left="-567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567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567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both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center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Default="002A684B" w:rsidP="002A684B">
      <w:pPr>
        <w:suppressAutoHyphens w:val="0"/>
        <w:ind w:left="-142"/>
        <w:jc w:val="center"/>
        <w:rPr>
          <w:rFonts w:eastAsiaTheme="minorHAnsi" w:cstheme="minorBidi"/>
          <w:b/>
          <w:sz w:val="26"/>
          <w:szCs w:val="26"/>
          <w:lang w:eastAsia="ru-RU"/>
        </w:rPr>
      </w:pPr>
    </w:p>
    <w:p w:rsidR="002A684B" w:rsidRPr="002A684B" w:rsidRDefault="002A684B" w:rsidP="002A684B">
      <w:pPr>
        <w:suppressAutoHyphens w:val="0"/>
        <w:ind w:left="-142"/>
        <w:jc w:val="both"/>
        <w:rPr>
          <w:rFonts w:eastAsiaTheme="minorHAnsi" w:cstheme="minorBidi"/>
          <w:sz w:val="26"/>
          <w:szCs w:val="26"/>
          <w:lang w:eastAsia="ru-RU"/>
        </w:rPr>
      </w:pPr>
      <w:r w:rsidRPr="002A684B">
        <w:rPr>
          <w:rFonts w:eastAsiaTheme="minorHAnsi" w:cstheme="minorBidi"/>
          <w:b/>
          <w:sz w:val="26"/>
          <w:szCs w:val="26"/>
          <w:lang w:eastAsia="ru-RU"/>
        </w:rPr>
        <w:t>Тематическое планирование</w:t>
      </w:r>
      <w:r w:rsidRPr="002A684B">
        <w:rPr>
          <w:rFonts w:eastAsiaTheme="minorHAnsi" w:cstheme="minorBidi"/>
          <w:sz w:val="26"/>
          <w:szCs w:val="26"/>
          <w:lang w:eastAsia="ru-RU"/>
        </w:rPr>
        <w:t xml:space="preserve"> по учебному предмету </w:t>
      </w:r>
      <w:r w:rsidRPr="002A684B">
        <w:rPr>
          <w:rFonts w:eastAsiaTheme="minorHAnsi" w:cstheme="minorBidi"/>
          <w:b/>
          <w:sz w:val="26"/>
          <w:szCs w:val="26"/>
          <w:lang w:eastAsia="ru-RU"/>
        </w:rPr>
        <w:t>РУССКИЙ ЯЗЫК</w:t>
      </w:r>
      <w:r w:rsidRPr="002A684B">
        <w:rPr>
          <w:rFonts w:eastAsiaTheme="minorHAnsi" w:cstheme="minorBidi"/>
          <w:sz w:val="26"/>
          <w:szCs w:val="26"/>
          <w:lang w:eastAsia="ru-RU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2A684B" w:rsidRPr="002A684B" w:rsidRDefault="002A684B" w:rsidP="002A684B">
      <w:pPr>
        <w:suppressAutoHyphens w:val="0"/>
        <w:ind w:left="-142" w:hanging="425"/>
        <w:jc w:val="both"/>
        <w:rPr>
          <w:rFonts w:eastAsiaTheme="minorHAnsi" w:cstheme="minorBidi"/>
          <w:sz w:val="26"/>
          <w:szCs w:val="26"/>
          <w:lang w:eastAsia="ru-RU"/>
        </w:rPr>
      </w:pPr>
    </w:p>
    <w:p w:rsidR="002A684B" w:rsidRPr="002A684B" w:rsidRDefault="002A684B" w:rsidP="002A684B">
      <w:pPr>
        <w:suppressAutoHyphens w:val="0"/>
        <w:ind w:left="-142" w:hanging="425"/>
        <w:rPr>
          <w:rFonts w:eastAsiaTheme="minorHAnsi" w:cstheme="minorBidi"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i/>
          <w:lang w:eastAsia="ru-RU"/>
        </w:rPr>
      </w:pPr>
      <w:r w:rsidRPr="002A684B">
        <w:rPr>
          <w:i/>
          <w:lang w:eastAsia="ru-RU"/>
        </w:rPr>
        <w:t>Формирование ценностного отношения к семье как главной опоре в жизни человека и источнику его счастья.</w:t>
      </w:r>
    </w:p>
    <w:p w:rsidR="002A684B" w:rsidRPr="002A684B" w:rsidRDefault="002A684B" w:rsidP="002A684B">
      <w:pPr>
        <w:suppressAutoHyphens w:val="0"/>
        <w:ind w:left="720" w:right="-1"/>
        <w:contextualSpacing/>
        <w:jc w:val="both"/>
        <w:rPr>
          <w:i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2A684B" w:rsidRPr="002A684B" w:rsidRDefault="002A684B" w:rsidP="002A684B">
      <w:pPr>
        <w:suppressAutoHyphens w:val="0"/>
        <w:ind w:left="720"/>
        <w:contextualSpacing/>
        <w:rPr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lang w:eastAsia="ru-RU"/>
        </w:rPr>
      </w:pPr>
      <w:proofErr w:type="gramStart"/>
      <w:r w:rsidRPr="002A684B">
        <w:rPr>
          <w:i/>
          <w:iCs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2A684B" w:rsidRPr="002A684B" w:rsidRDefault="002A684B" w:rsidP="002A684B">
      <w:pPr>
        <w:suppressAutoHyphens w:val="0"/>
        <w:ind w:left="720"/>
        <w:contextualSpacing/>
        <w:rPr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2A684B" w:rsidRPr="002A684B" w:rsidRDefault="002A684B" w:rsidP="002A684B">
      <w:pPr>
        <w:suppressAutoHyphens w:val="0"/>
        <w:ind w:left="720"/>
        <w:contextualSpacing/>
        <w:rPr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2A684B" w:rsidRPr="002A684B" w:rsidRDefault="002A684B" w:rsidP="002A684B">
      <w:pPr>
        <w:suppressAutoHyphens w:val="0"/>
        <w:ind w:left="720"/>
        <w:contextualSpacing/>
        <w:rPr>
          <w:i/>
          <w:iCs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2A684B" w:rsidRPr="002A684B" w:rsidRDefault="002A684B" w:rsidP="002A684B">
      <w:pPr>
        <w:suppressAutoHyphens w:val="0"/>
        <w:ind w:left="720"/>
        <w:contextualSpacing/>
        <w:rPr>
          <w:i/>
          <w:iCs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2A684B" w:rsidRPr="002A684B" w:rsidRDefault="002A684B" w:rsidP="002A684B">
      <w:pPr>
        <w:suppressAutoHyphens w:val="0"/>
        <w:ind w:left="720"/>
        <w:contextualSpacing/>
        <w:rPr>
          <w:i/>
          <w:iCs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i/>
          <w:iCs/>
          <w:lang w:eastAsia="ru-RU"/>
        </w:rPr>
      </w:pPr>
      <w:r w:rsidRPr="002A684B">
        <w:rPr>
          <w:i/>
          <w:iCs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</w:t>
      </w:r>
    </w:p>
    <w:p w:rsidR="002A684B" w:rsidRPr="002A684B" w:rsidRDefault="002A684B" w:rsidP="002A684B">
      <w:pPr>
        <w:suppressAutoHyphens w:val="0"/>
        <w:ind w:left="720"/>
        <w:contextualSpacing/>
        <w:rPr>
          <w:i/>
          <w:iCs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lang w:eastAsia="ru-RU"/>
        </w:rPr>
      </w:pPr>
      <w:r w:rsidRPr="002A684B">
        <w:rPr>
          <w:i/>
          <w:iCs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отношения, </w:t>
      </w:r>
    </w:p>
    <w:p w:rsidR="002A684B" w:rsidRPr="002A684B" w:rsidRDefault="002A684B" w:rsidP="002A684B">
      <w:pPr>
        <w:suppressAutoHyphens w:val="0"/>
        <w:ind w:left="720" w:right="-1"/>
        <w:jc w:val="both"/>
        <w:rPr>
          <w:i/>
          <w:iCs/>
          <w:lang w:eastAsia="ru-RU"/>
        </w:rPr>
      </w:pPr>
      <w:r w:rsidRPr="002A684B">
        <w:rPr>
          <w:i/>
          <w:iCs/>
          <w:lang w:eastAsia="ru-RU"/>
        </w:rPr>
        <w:t>дающие человеку радость общения и позволяющие избегать чувства одиночества.</w:t>
      </w:r>
    </w:p>
    <w:p w:rsidR="002A684B" w:rsidRPr="002A684B" w:rsidRDefault="002A684B" w:rsidP="002A684B">
      <w:pPr>
        <w:suppressAutoHyphens w:val="0"/>
        <w:ind w:right="-1"/>
        <w:jc w:val="both"/>
        <w:rPr>
          <w:i/>
          <w:iCs/>
          <w:lang w:eastAsia="ru-RU"/>
        </w:rPr>
      </w:pPr>
    </w:p>
    <w:p w:rsidR="002A684B" w:rsidRPr="002A684B" w:rsidRDefault="002A684B" w:rsidP="002A684B">
      <w:pPr>
        <w:numPr>
          <w:ilvl w:val="0"/>
          <w:numId w:val="10"/>
        </w:numPr>
        <w:suppressAutoHyphens w:val="0"/>
        <w:ind w:right="-1"/>
        <w:contextualSpacing/>
        <w:jc w:val="both"/>
        <w:rPr>
          <w:lang w:eastAsia="ru-RU"/>
        </w:rPr>
      </w:pPr>
      <w:r w:rsidRPr="002A684B">
        <w:rPr>
          <w:i/>
          <w:iCs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2A684B">
        <w:rPr>
          <w:i/>
          <w:iCs/>
          <w:lang w:eastAsia="ru-RU"/>
        </w:rPr>
        <w:t>самореализующимся</w:t>
      </w:r>
      <w:proofErr w:type="spellEnd"/>
      <w:r w:rsidRPr="002A684B">
        <w:rPr>
          <w:i/>
          <w:iCs/>
          <w:lang w:eastAsia="ru-RU"/>
        </w:rPr>
        <w:t xml:space="preserve"> личностям, отвечающим за свое собственное</w:t>
      </w:r>
    </w:p>
    <w:p w:rsidR="002A684B" w:rsidRPr="002A684B" w:rsidRDefault="002A684B" w:rsidP="002A684B">
      <w:pPr>
        <w:suppressAutoHyphens w:val="0"/>
        <w:ind w:right="-1"/>
        <w:contextualSpacing/>
        <w:jc w:val="both"/>
        <w:rPr>
          <w:lang w:eastAsia="ru-RU"/>
        </w:rPr>
      </w:pPr>
    </w:p>
    <w:p w:rsidR="002A684B" w:rsidRDefault="002A684B" w:rsidP="002A684B">
      <w:pPr>
        <w:suppressAutoHyphens w:val="0"/>
        <w:rPr>
          <w:rFonts w:eastAsiaTheme="minorHAnsi" w:cstheme="minorBidi"/>
          <w:sz w:val="22"/>
          <w:lang w:eastAsia="ru-RU"/>
        </w:rPr>
      </w:pPr>
    </w:p>
    <w:p w:rsidR="002A684B" w:rsidRDefault="002A684B" w:rsidP="002A684B">
      <w:pPr>
        <w:suppressAutoHyphens w:val="0"/>
        <w:rPr>
          <w:rFonts w:eastAsiaTheme="minorHAnsi" w:cstheme="minorBidi"/>
          <w:sz w:val="22"/>
          <w:lang w:eastAsia="ru-RU"/>
        </w:rPr>
      </w:pPr>
      <w:bookmarkStart w:id="0" w:name="_GoBack"/>
      <w:bookmarkEnd w:id="0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42"/>
        <w:gridCol w:w="708"/>
        <w:gridCol w:w="993"/>
      </w:tblGrid>
      <w:tr w:rsidR="002A684B" w:rsidRPr="002A684B" w:rsidTr="002A684B">
        <w:trPr>
          <w:cantSplit/>
          <w:trHeight w:val="1621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center"/>
              <w:rPr>
                <w:sz w:val="32"/>
                <w:szCs w:val="20"/>
                <w:lang w:eastAsia="ru-RU"/>
              </w:rPr>
            </w:pPr>
            <w:r w:rsidRPr="002A684B">
              <w:rPr>
                <w:sz w:val="32"/>
                <w:szCs w:val="20"/>
                <w:lang w:eastAsia="ru-RU"/>
              </w:rPr>
              <w:t>Тематическое планирование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Тема урока</w:t>
            </w:r>
          </w:p>
        </w:tc>
        <w:tc>
          <w:tcPr>
            <w:tcW w:w="708" w:type="dxa"/>
            <w:textDirection w:val="btLr"/>
          </w:tcPr>
          <w:p w:rsidR="002A684B" w:rsidRPr="002A684B" w:rsidRDefault="002A684B" w:rsidP="002A684B">
            <w:pPr>
              <w:suppressAutoHyphens w:val="0"/>
              <w:ind w:right="113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Количество часов на тему</w:t>
            </w:r>
          </w:p>
        </w:tc>
        <w:tc>
          <w:tcPr>
            <w:tcW w:w="993" w:type="dxa"/>
            <w:textDirection w:val="btLr"/>
          </w:tcPr>
          <w:p w:rsidR="002A684B" w:rsidRPr="002A684B" w:rsidRDefault="002A684B" w:rsidP="002A684B">
            <w:pPr>
              <w:suppressAutoHyphens w:val="0"/>
              <w:ind w:right="113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Целевые приоритеты воспитания.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Русский язык – один из развитых языков мира. (3)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3, 5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Язык, речь, общение.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5, 6, 7, 9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Ситуация общения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. (10) Фонетика. Орфоэпия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Морфемы в слове. Орфограммы в приставках и в корнях слов. 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Части речи.    </w:t>
            </w:r>
            <w:r w:rsidRPr="002A684B">
              <w:rPr>
                <w:b/>
                <w:sz w:val="22"/>
                <w:szCs w:val="20"/>
                <w:lang w:eastAsia="ru-RU"/>
              </w:rPr>
              <w:t>Р.р.</w:t>
            </w:r>
            <w:r w:rsidRPr="002A684B">
              <w:rPr>
                <w:sz w:val="22"/>
                <w:szCs w:val="20"/>
                <w:lang w:eastAsia="ru-RU"/>
              </w:rPr>
              <w:t xml:space="preserve">  </w:t>
            </w:r>
            <w:r w:rsidRPr="002A684B">
              <w:rPr>
                <w:b/>
                <w:sz w:val="22"/>
                <w:szCs w:val="20"/>
                <w:lang w:eastAsia="ru-RU"/>
              </w:rPr>
              <w:t>Дом</w:t>
            </w:r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.</w:t>
            </w:r>
            <w:proofErr w:type="gramEnd"/>
            <w:r w:rsidRPr="002A684B">
              <w:rPr>
                <w:b/>
                <w:sz w:val="22"/>
                <w:szCs w:val="20"/>
                <w:lang w:eastAsia="ru-RU"/>
              </w:rPr>
              <w:t xml:space="preserve"> </w:t>
            </w:r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с</w:t>
            </w:r>
            <w:proofErr w:type="gramEnd"/>
            <w:r w:rsidRPr="002A684B">
              <w:rPr>
                <w:b/>
                <w:sz w:val="22"/>
                <w:szCs w:val="20"/>
                <w:lang w:eastAsia="ru-RU"/>
              </w:rPr>
              <w:t>очинение (1) «Интересная встреча»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2, 9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Орфограммы в окончаниях слов.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Словосочетание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Простое предложение. Знаки препинания в ПП.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Сложное предложение. Запятые в СП.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Синтаксический разбор предложений.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Прямая речь. Диалог.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9, 10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Входной контроль (контрольный диктант № 1)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Текст, его особенности. (5) Тема и основная мысль текста. Заглавие текста.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2, 3, 4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Тема и основная мысль текста. Заглавие текста.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Начальные и конечные предложения текста. Ключевые слова. Основные признаки текста.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</w:t>
            </w:r>
          </w:p>
          <w:p w:rsidR="002A684B" w:rsidRPr="002A684B" w:rsidRDefault="002A684B" w:rsidP="002A68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proofErr w:type="spellStart"/>
            <w:r w:rsidRPr="002A684B">
              <w:rPr>
                <w:sz w:val="22"/>
                <w:szCs w:val="20"/>
                <w:lang w:eastAsia="ru-RU"/>
              </w:rPr>
              <w:t>Р.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р</w:t>
            </w:r>
            <w:proofErr w:type="spellEnd"/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  Текст и стили речи.  Р.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Р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Официально-деловой стиль речи.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Лексика. (12) Слово и его лексическое значение.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 Р. </w:t>
            </w:r>
            <w:r w:rsidRPr="002A684B">
              <w:rPr>
                <w:sz w:val="22"/>
                <w:szCs w:val="20"/>
                <w:lang w:eastAsia="ru-RU"/>
              </w:rPr>
              <w:t xml:space="preserve">Собирание материалов к сочинению по картине А. П. Герасимов «После дождя».  </w:t>
            </w:r>
            <w:r w:rsidRPr="002A684B">
              <w:rPr>
                <w:b/>
                <w:sz w:val="22"/>
                <w:szCs w:val="20"/>
                <w:lang w:eastAsia="ru-RU"/>
              </w:rPr>
              <w:t>Р.Р.   Домашнее сочинение (2)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4, 7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Общеупотребительные слова. Профессионализмы.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Диалектизмы.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9, 10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Сжатое изложение по  упр. №119 (1)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3, 6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Исконно русские и заимствованные слова.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Новые слова (неологизмы)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Устаревшие слова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Словари.  Составление словарной статьи.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по теме «Лексика. Культура речи»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Проверочный тест по теме «Лексика»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31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Фразеологизмы (4)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</w:t>
            </w:r>
            <w:r w:rsidRPr="002A684B">
              <w:rPr>
                <w:szCs w:val="22"/>
                <w:lang w:eastAsia="ru-RU"/>
              </w:rPr>
              <w:t>Источники фразеологизмов.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Р.Р. </w:t>
            </w:r>
            <w:r w:rsidRPr="002A684B">
              <w:rPr>
                <w:sz w:val="22"/>
                <w:szCs w:val="20"/>
                <w:lang w:eastAsia="ru-RU"/>
              </w:rPr>
              <w:t>Составление сообщения о возникновении фразеологизма (на выбор).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1, 2, 3</w:t>
            </w: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34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«Фразеология. Культура речи»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Проверочный тест по теме «Фразеология»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lang w:eastAsia="ru-RU"/>
              </w:rPr>
            </w:pPr>
            <w:proofErr w:type="spellStart"/>
            <w:r w:rsidRPr="002A684B">
              <w:rPr>
                <w:szCs w:val="22"/>
                <w:lang w:eastAsia="ru-RU"/>
              </w:rPr>
              <w:t>Морфемика</w:t>
            </w:r>
            <w:proofErr w:type="spellEnd"/>
            <w:r w:rsidRPr="002A684B">
              <w:rPr>
                <w:szCs w:val="22"/>
                <w:lang w:eastAsia="ru-RU"/>
              </w:rPr>
              <w:t xml:space="preserve"> и словообразование. (25)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РР </w:t>
            </w:r>
            <w:r w:rsidRPr="002A684B">
              <w:rPr>
                <w:sz w:val="22"/>
                <w:szCs w:val="20"/>
                <w:lang w:eastAsia="ru-RU"/>
              </w:rPr>
              <w:t xml:space="preserve">Описание помещения    </w:t>
            </w:r>
            <w:r w:rsidRPr="002A684B">
              <w:rPr>
                <w:b/>
                <w:sz w:val="22"/>
                <w:szCs w:val="20"/>
                <w:lang w:eastAsia="ru-RU"/>
              </w:rPr>
              <w:t>Дом</w:t>
            </w:r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.</w:t>
            </w:r>
            <w:proofErr w:type="gramEnd"/>
            <w:r w:rsidRPr="002A684B">
              <w:rPr>
                <w:b/>
                <w:sz w:val="22"/>
                <w:szCs w:val="20"/>
                <w:lang w:eastAsia="ru-RU"/>
              </w:rPr>
              <w:t xml:space="preserve"> </w:t>
            </w:r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с</w:t>
            </w:r>
            <w:proofErr w:type="gramEnd"/>
            <w:r w:rsidRPr="002A684B">
              <w:rPr>
                <w:b/>
                <w:sz w:val="22"/>
                <w:szCs w:val="20"/>
                <w:lang w:eastAsia="ru-RU"/>
              </w:rPr>
              <w:t>очинение (3)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Основные способы образования слов в русском языке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Основные способы образования слов в русском языке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Этимология слов. </w:t>
            </w:r>
            <w:r w:rsidRPr="002A684B">
              <w:rPr>
                <w:b/>
                <w:sz w:val="22"/>
                <w:szCs w:val="20"/>
                <w:lang w:eastAsia="ru-RU"/>
              </w:rPr>
              <w:t>РР</w:t>
            </w:r>
            <w:r w:rsidRPr="002A684B">
              <w:rPr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41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Буквы А-О в корне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–</w:t>
            </w:r>
            <w:proofErr w:type="spellStart"/>
            <w:r w:rsidRPr="002A684B">
              <w:rPr>
                <w:sz w:val="22"/>
                <w:szCs w:val="20"/>
                <w:lang w:eastAsia="ru-RU"/>
              </w:rPr>
              <w:t>к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ас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>-, -кос-.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Буквы А-О в корне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–г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ор-, -</w:t>
            </w:r>
            <w:proofErr w:type="spellStart"/>
            <w:r w:rsidRPr="002A684B">
              <w:rPr>
                <w:sz w:val="22"/>
                <w:szCs w:val="20"/>
                <w:lang w:eastAsia="ru-RU"/>
              </w:rPr>
              <w:t>гар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>-.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Буквы А и О в корне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–</w:t>
            </w:r>
            <w:proofErr w:type="spellStart"/>
            <w:r w:rsidRPr="002A684B">
              <w:rPr>
                <w:sz w:val="22"/>
                <w:szCs w:val="20"/>
                <w:lang w:eastAsia="ru-RU"/>
              </w:rPr>
              <w:t>з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ар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>-, -</w:t>
            </w:r>
            <w:proofErr w:type="spellStart"/>
            <w:r w:rsidRPr="002A684B">
              <w:rPr>
                <w:sz w:val="22"/>
                <w:szCs w:val="20"/>
                <w:lang w:eastAsia="ru-RU"/>
              </w:rPr>
              <w:t>зор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Буквы Ы-И после приставок.</w:t>
            </w:r>
          </w:p>
          <w:p w:rsidR="002A684B" w:rsidRPr="002A684B" w:rsidRDefault="002A684B" w:rsidP="002A684B">
            <w:pPr>
              <w:suppressAutoHyphens w:val="0"/>
              <w:rPr>
                <w:b/>
                <w:color w:val="17365D"/>
                <w:szCs w:val="20"/>
                <w:lang w:eastAsia="ru-RU"/>
              </w:rPr>
            </w:pPr>
            <w:r w:rsidRPr="002A684B">
              <w:rPr>
                <w:b/>
                <w:color w:val="17365D"/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color w:val="17365D"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Гласные в приставках ПР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Е-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, ПРИ-.</w:t>
            </w:r>
            <w:r w:rsidRPr="002A684B">
              <w:rPr>
                <w:b/>
                <w:color w:val="17365D"/>
                <w:sz w:val="22"/>
                <w:szCs w:val="20"/>
                <w:lang w:eastAsia="ru-RU"/>
              </w:rPr>
              <w:t xml:space="preserve"> </w:t>
            </w:r>
          </w:p>
          <w:p w:rsidR="002A684B" w:rsidRPr="002A684B" w:rsidRDefault="002A684B" w:rsidP="002A684B">
            <w:pPr>
              <w:suppressAutoHyphens w:val="0"/>
              <w:rPr>
                <w:b/>
                <w:color w:val="17365D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Значение приставки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ПРИ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>-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Значение приставки ПР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Е-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     </w:t>
            </w:r>
            <w:r w:rsidRPr="002A684B">
              <w:rPr>
                <w:b/>
                <w:sz w:val="22"/>
                <w:szCs w:val="20"/>
                <w:lang w:eastAsia="ru-RU"/>
              </w:rPr>
              <w:t>Словарный диктант (1)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Соединительные гласные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 xml:space="preserve"> 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и Е в сложных словах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Сложносокращенные слова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Морфемный и словообразовательный разборы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01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54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«Словообразование. Орфография»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Контрольный диктант №2 с грамматическим заданием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58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РР Подготовка к сочинению по картине </w:t>
            </w:r>
            <w:r w:rsidRPr="002A684B">
              <w:rPr>
                <w:sz w:val="22"/>
                <w:szCs w:val="20"/>
                <w:lang w:eastAsia="ru-RU"/>
              </w:rPr>
              <w:t>Т. Яблонской «Утро»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Написание сочинения-описания по картине Т. Яблонской «Утро» (4)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</w:t>
            </w:r>
          </w:p>
        </w:tc>
      </w:tr>
      <w:tr w:rsidR="002A684B" w:rsidRPr="002A684B" w:rsidTr="002A684B">
        <w:trPr>
          <w:trHeight w:val="475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60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Имя существительное как часть речи. (22)  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в 5 классе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ind w:right="-108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ind w:right="-108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53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62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</w:t>
            </w:r>
            <w:r w:rsidRPr="002A684B">
              <w:rPr>
                <w:sz w:val="22"/>
                <w:szCs w:val="20"/>
                <w:lang w:eastAsia="ru-RU"/>
              </w:rPr>
              <w:t xml:space="preserve"> Составление письма другу.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9, 10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Разносклоняемые имена существительные.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i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Буква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>е</w:t>
            </w:r>
            <w:r w:rsidRPr="002A684B">
              <w:rPr>
                <w:sz w:val="22"/>
                <w:szCs w:val="20"/>
                <w:lang w:eastAsia="ru-RU"/>
              </w:rPr>
              <w:t xml:space="preserve"> в суффиксе  </w:t>
            </w:r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е</w:t>
            </w:r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>н</w:t>
            </w:r>
            <w:proofErr w:type="spellEnd"/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r w:rsidRPr="002A684B">
              <w:rPr>
                <w:sz w:val="22"/>
                <w:szCs w:val="20"/>
                <w:lang w:eastAsia="ru-RU"/>
              </w:rPr>
              <w:t xml:space="preserve"> существительных на      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>-мя.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65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Несклоняемые имена существительные.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Род несклоняемых имён существительных.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Имена существительные общего рода.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Морфологический разбор имени существительного. </w:t>
            </w:r>
            <w:r w:rsidRPr="002A684B">
              <w:rPr>
                <w:b/>
                <w:sz w:val="22"/>
                <w:szCs w:val="20"/>
                <w:lang w:eastAsia="ru-RU"/>
              </w:rPr>
              <w:t>Словарный диктант (2)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70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НЕ с существительными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РР </w:t>
            </w:r>
            <w:r w:rsidRPr="002A684B">
              <w:rPr>
                <w:sz w:val="22"/>
                <w:szCs w:val="20"/>
                <w:lang w:eastAsia="ru-RU"/>
              </w:rPr>
              <w:t xml:space="preserve"> устное сочинение-описание по картине А. Герасимова «После дождя» (5)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4, 7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Буквы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>ч</w:t>
            </w:r>
            <w:r w:rsidRPr="002A684B">
              <w:rPr>
                <w:sz w:val="22"/>
                <w:szCs w:val="20"/>
                <w:lang w:eastAsia="ru-RU"/>
              </w:rPr>
              <w:t xml:space="preserve"> и 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щ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 xml:space="preserve"> в суффиксе </w:t>
            </w:r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-ч</w:t>
            </w:r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>ик (-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щик</w:t>
            </w:r>
            <w:proofErr w:type="spellEnd"/>
            <w:r w:rsidRPr="002A684B">
              <w:rPr>
                <w:b/>
                <w:i/>
                <w:sz w:val="22"/>
                <w:szCs w:val="20"/>
                <w:lang w:eastAsia="ru-RU"/>
              </w:rPr>
              <w:t>)</w:t>
            </w:r>
            <w:r w:rsidRPr="002A684B">
              <w:rPr>
                <w:sz w:val="22"/>
                <w:szCs w:val="20"/>
                <w:lang w:eastAsia="ru-RU"/>
              </w:rPr>
              <w:t>.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Буквы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>ч</w:t>
            </w:r>
            <w:r w:rsidRPr="002A684B">
              <w:rPr>
                <w:sz w:val="22"/>
                <w:szCs w:val="20"/>
                <w:lang w:eastAsia="ru-RU"/>
              </w:rPr>
              <w:t xml:space="preserve"> и 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щ</w:t>
            </w:r>
            <w:proofErr w:type="spellEnd"/>
            <w:r w:rsidRPr="002A684B">
              <w:rPr>
                <w:sz w:val="22"/>
                <w:szCs w:val="20"/>
                <w:lang w:eastAsia="ru-RU"/>
              </w:rPr>
              <w:t xml:space="preserve"> в суффиксе </w:t>
            </w:r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-ч</w:t>
            </w:r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>ик (-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щик</w:t>
            </w:r>
            <w:proofErr w:type="spellEnd"/>
            <w:r w:rsidRPr="002A684B">
              <w:rPr>
                <w:b/>
                <w:i/>
                <w:sz w:val="22"/>
                <w:szCs w:val="20"/>
                <w:lang w:eastAsia="ru-RU"/>
              </w:rPr>
              <w:t>)</w:t>
            </w:r>
            <w:r w:rsidRPr="002A684B">
              <w:rPr>
                <w:sz w:val="22"/>
                <w:szCs w:val="20"/>
                <w:lang w:eastAsia="ru-RU"/>
              </w:rPr>
              <w:t>.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е</w:t>
            </w:r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>к</w:t>
            </w:r>
            <w:proofErr w:type="spellEnd"/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2A684B">
              <w:rPr>
                <w:sz w:val="22"/>
                <w:szCs w:val="20"/>
                <w:lang w:eastAsia="ru-RU"/>
              </w:rPr>
              <w:t>и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 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ик</w:t>
            </w:r>
            <w:proofErr w:type="spellEnd"/>
            <w:r w:rsidRPr="002A684B">
              <w:rPr>
                <w:b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77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Гласные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о </w:t>
            </w:r>
            <w:r w:rsidRPr="002A684B">
              <w:rPr>
                <w:sz w:val="22"/>
                <w:szCs w:val="20"/>
                <w:lang w:eastAsia="ru-RU"/>
              </w:rPr>
              <w:t>и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 е</w:t>
            </w:r>
            <w:r w:rsidRPr="002A684B">
              <w:rPr>
                <w:sz w:val="22"/>
                <w:szCs w:val="20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в разделе «Имя существительное».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Контрольный тест (1) по теме «Имя существительное».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Имя прилагательное как часть речи. (22) 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в 5 классе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</w:t>
            </w:r>
            <w:r w:rsidRPr="002A684B">
              <w:rPr>
                <w:i/>
                <w:sz w:val="22"/>
                <w:szCs w:val="20"/>
                <w:lang w:eastAsia="ru-RU"/>
              </w:rPr>
              <w:t xml:space="preserve">. </w:t>
            </w:r>
            <w:r w:rsidRPr="002A684B">
              <w:rPr>
                <w:sz w:val="22"/>
                <w:szCs w:val="20"/>
                <w:lang w:eastAsia="ru-RU"/>
              </w:rPr>
              <w:t>Описание природы.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Р.Р. Домашнее </w:t>
            </w:r>
            <w:proofErr w:type="spellStart"/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сочинение-описания</w:t>
            </w:r>
            <w:proofErr w:type="spellEnd"/>
            <w:proofErr w:type="gramEnd"/>
            <w:r w:rsidRPr="002A684B">
              <w:rPr>
                <w:b/>
                <w:sz w:val="22"/>
                <w:szCs w:val="20"/>
                <w:lang w:eastAsia="ru-RU"/>
              </w:rPr>
              <w:t xml:space="preserve"> природы (6)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2A684B" w:rsidRPr="002A684B" w:rsidTr="002A684B">
        <w:trPr>
          <w:trHeight w:val="579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84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Степени сравнения имён прилагательных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Разряды имён прилагательных по значению. Качественные прилагательные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389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87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Относительные прилагательные.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88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Притяжательные прилагательные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«Разряды имён прилагательных по значению»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90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</w:t>
            </w:r>
            <w:r w:rsidRPr="002A684B">
              <w:rPr>
                <w:sz w:val="22"/>
                <w:szCs w:val="20"/>
                <w:lang w:eastAsia="ru-RU"/>
              </w:rPr>
              <w:t xml:space="preserve"> </w:t>
            </w:r>
            <w:r w:rsidRPr="002A684B">
              <w:rPr>
                <w:b/>
                <w:sz w:val="22"/>
                <w:szCs w:val="20"/>
                <w:lang w:eastAsia="ru-RU"/>
              </w:rPr>
              <w:t>Контрольное изложение (2)</w:t>
            </w:r>
            <w:r w:rsidRPr="002A684B">
              <w:rPr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2, 4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Морфологический разбор имени прилагательного</w:t>
            </w:r>
            <w:r w:rsidRPr="002A684B">
              <w:rPr>
                <w:szCs w:val="22"/>
                <w:lang w:eastAsia="ru-RU"/>
              </w:rPr>
              <w:t>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i/>
                <w:sz w:val="22"/>
                <w:szCs w:val="20"/>
                <w:lang w:eastAsia="ru-RU"/>
              </w:rPr>
              <w:t>Не</w:t>
            </w:r>
            <w:r w:rsidRPr="002A684B">
              <w:rPr>
                <w:sz w:val="22"/>
                <w:szCs w:val="20"/>
                <w:lang w:eastAsia="ru-RU"/>
              </w:rPr>
              <w:t xml:space="preserve"> с прилагательными.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Гласные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о </w:t>
            </w:r>
            <w:r w:rsidRPr="002A684B">
              <w:rPr>
                <w:sz w:val="22"/>
                <w:szCs w:val="20"/>
                <w:lang w:eastAsia="ru-RU"/>
              </w:rPr>
              <w:t>и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 е</w:t>
            </w:r>
            <w:r w:rsidRPr="002A684B">
              <w:rPr>
                <w:sz w:val="22"/>
                <w:szCs w:val="20"/>
                <w:lang w:eastAsia="ru-RU"/>
              </w:rPr>
              <w:t xml:space="preserve"> после шипящих в суффиксах прилагательных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Одна и две буквы </w:t>
            </w:r>
            <w:proofErr w:type="spellStart"/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н</w:t>
            </w:r>
            <w:proofErr w:type="spellEnd"/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 xml:space="preserve">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в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суффиксах прилагательных. 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Словарный диктант (3)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97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Выборочное изложение (3)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98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Различение на письме суффиксов прилагательных  </w:t>
            </w:r>
            <w:proofErr w:type="gramStart"/>
            <w:r w:rsidRPr="002A684B">
              <w:rPr>
                <w:b/>
                <w:i/>
                <w:sz w:val="22"/>
                <w:szCs w:val="20"/>
                <w:lang w:eastAsia="ru-RU"/>
              </w:rPr>
              <w:t>-к</w:t>
            </w:r>
            <w:proofErr w:type="gramEnd"/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r w:rsidRPr="002A684B">
              <w:rPr>
                <w:sz w:val="22"/>
                <w:szCs w:val="20"/>
                <w:lang w:eastAsia="ru-RU"/>
              </w:rPr>
              <w:t xml:space="preserve"> и </w:t>
            </w:r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proofErr w:type="spellStart"/>
            <w:r w:rsidRPr="002A684B">
              <w:rPr>
                <w:b/>
                <w:i/>
                <w:sz w:val="22"/>
                <w:szCs w:val="20"/>
                <w:lang w:eastAsia="ru-RU"/>
              </w:rPr>
              <w:t>ск</w:t>
            </w:r>
            <w:proofErr w:type="spellEnd"/>
            <w:r w:rsidRPr="002A684B">
              <w:rPr>
                <w:b/>
                <w:i/>
                <w:sz w:val="22"/>
                <w:szCs w:val="20"/>
                <w:lang w:eastAsia="ru-RU"/>
              </w:rPr>
              <w:t>-</w:t>
            </w:r>
            <w:r w:rsidRPr="002A684B">
              <w:rPr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99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Дефисное и слитное написание сложных прилагательных.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 xml:space="preserve">  102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Контрольный диктант №4 с грамматическим заданием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 К.д.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Имя числительное как часть речи. (23)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2, 3, 4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Простые и составные числительные.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106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Мягкий знак на конце и в середине числительных.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107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108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109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110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Порядковые числительные.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Склонение порядковых числительных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</w:t>
            </w:r>
            <w:r w:rsidRPr="002A684B">
              <w:rPr>
                <w:sz w:val="22"/>
                <w:szCs w:val="20"/>
                <w:lang w:val="en-US" w:eastAsia="ru-RU"/>
              </w:rPr>
              <w:t>1</w:t>
            </w:r>
            <w:r w:rsidRPr="002A684B">
              <w:rPr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Разряды количественных числительных.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ind w:right="-108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112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113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114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Числительные, обозначающие целые числа.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Склонение количественных числительных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115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116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Дробные числительные.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Склонение дробных числительных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7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117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118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119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Собирательные числительные. Употребление собирательных числительных.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Морфологический разбор имени числительного.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121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122</w:t>
            </w:r>
          </w:p>
          <w:p w:rsidR="002A684B" w:rsidRPr="002A684B" w:rsidRDefault="002A684B" w:rsidP="002A684B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123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в разделе «Имя числительное». 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tabs>
                <w:tab w:val="left" w:pos="0"/>
              </w:tabs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124</w:t>
            </w:r>
          </w:p>
          <w:p w:rsidR="002A684B" w:rsidRPr="002A684B" w:rsidRDefault="002A684B" w:rsidP="002A684B">
            <w:pPr>
              <w:tabs>
                <w:tab w:val="left" w:pos="-108"/>
              </w:tabs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Контрольная работа </w:t>
            </w:r>
            <w:r w:rsidRPr="002A684B">
              <w:rPr>
                <w:sz w:val="22"/>
                <w:szCs w:val="20"/>
                <w:lang w:eastAsia="ru-RU"/>
              </w:rPr>
              <w:t>по теме «Имя числительное»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tabs>
                <w:tab w:val="left" w:pos="-108"/>
              </w:tabs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Р.Р. </w:t>
            </w:r>
            <w:r w:rsidRPr="002A684B">
              <w:rPr>
                <w:sz w:val="22"/>
                <w:szCs w:val="20"/>
                <w:lang w:eastAsia="ru-RU"/>
              </w:rPr>
              <w:t>составление текста объявления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Р.Р. составление текста выступления на тему «Берегите природу!»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9, 10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Местоимение как часть речи. (22)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Личные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129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Р.Р. </w:t>
            </w:r>
            <w:r w:rsidRPr="002A684B">
              <w:rPr>
                <w:sz w:val="22"/>
                <w:szCs w:val="20"/>
                <w:lang w:eastAsia="ru-RU"/>
              </w:rPr>
              <w:t>Составление рассказа от первого лица (упр. № 448)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1, 2, 5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130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Личные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131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i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Возвратное местоимение </w:t>
            </w:r>
            <w:r w:rsidRPr="002A684B">
              <w:rPr>
                <w:i/>
                <w:sz w:val="22"/>
                <w:szCs w:val="20"/>
                <w:lang w:eastAsia="ru-RU"/>
              </w:rPr>
              <w:t>себя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132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  133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Вопросительные и относительные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134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Неопределенные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136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Отрицательные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138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Слитное и раздельное написание отрицательных и неопределённых местоимений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139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Притяжательные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140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Р.Р. Подготовка к сочинению-рассуждению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Написание сочинения-рассуждения (7)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1, 3, 6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142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Указательные местоимения.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Определительные местоимения.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Местоимения и другие части речи.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«Местоимение»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Морфологический разбор местоимения.</w:t>
            </w:r>
          </w:p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Контрольный диктант № 5  </w:t>
            </w:r>
            <w:r w:rsidRPr="002A684B">
              <w:rPr>
                <w:sz w:val="22"/>
                <w:szCs w:val="20"/>
                <w:lang w:eastAsia="ru-RU"/>
              </w:rPr>
              <w:t xml:space="preserve">с грамматическим заданием. 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149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Глагол как часть речи. (26)</w:t>
            </w:r>
            <w:r w:rsidRPr="002A684B">
              <w:rPr>
                <w:b/>
                <w:sz w:val="22"/>
                <w:szCs w:val="20"/>
                <w:lang w:eastAsia="ru-RU"/>
              </w:rPr>
              <w:t xml:space="preserve"> </w:t>
            </w:r>
            <w:r w:rsidRPr="002A684B">
              <w:rPr>
                <w:sz w:val="22"/>
                <w:szCs w:val="20"/>
                <w:lang w:eastAsia="ru-RU"/>
              </w:rPr>
              <w:t xml:space="preserve">Повторение </w:t>
            </w:r>
            <w:proofErr w:type="gramStart"/>
            <w:r w:rsidRPr="002A684B">
              <w:rPr>
                <w:sz w:val="22"/>
                <w:szCs w:val="20"/>
                <w:lang w:eastAsia="ru-RU"/>
              </w:rPr>
              <w:t>изученного</w:t>
            </w:r>
            <w:proofErr w:type="gramEnd"/>
            <w:r w:rsidRPr="002A684B">
              <w:rPr>
                <w:sz w:val="22"/>
                <w:szCs w:val="20"/>
                <w:lang w:eastAsia="ru-RU"/>
              </w:rPr>
              <w:t xml:space="preserve"> в 5 классе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151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Разноспрягаемые глаголы.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Сжатое изложение (4)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2, 5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154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Глаголы переходные и непереходные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Наклонение глаголов. Изъявительное наклонение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Изложение (5)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5, 7, 9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Условное наклонение.    </w:t>
            </w:r>
            <w:r w:rsidRPr="002A684B">
              <w:rPr>
                <w:b/>
                <w:sz w:val="22"/>
                <w:szCs w:val="20"/>
                <w:lang w:eastAsia="ru-RU"/>
              </w:rPr>
              <w:t>Р.р. Сочинение (домашнее) (8)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159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Повелительное наклонение.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Повелительное наклонение.   </w:t>
            </w:r>
            <w:r w:rsidRPr="002A684B">
              <w:rPr>
                <w:b/>
                <w:sz w:val="22"/>
                <w:szCs w:val="20"/>
                <w:lang w:eastAsia="ru-RU"/>
              </w:rPr>
              <w:t>Р.р. Сочинение (домашнее) (9)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Контрольный тест по теме «Глагол»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Употребление наклонений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3, 4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Безличные глаголы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Морфологический разбор глагола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166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«Глагол»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Диктант с</w:t>
            </w:r>
            <w:r w:rsidRPr="002A684B">
              <w:rPr>
                <w:sz w:val="22"/>
                <w:szCs w:val="20"/>
                <w:lang w:eastAsia="ru-RU"/>
              </w:rPr>
              <w:t xml:space="preserve"> грамматическим заданием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169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Р.Р. Рассказ на основе </w:t>
            </w:r>
            <w:proofErr w:type="gramStart"/>
            <w:r w:rsidRPr="002A684B">
              <w:rPr>
                <w:b/>
                <w:sz w:val="22"/>
                <w:szCs w:val="20"/>
                <w:lang w:eastAsia="ru-RU"/>
              </w:rPr>
              <w:t>услышанного</w:t>
            </w:r>
            <w:proofErr w:type="gramEnd"/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170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171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Правописание гласных в окончаниях и суффиксах глаголов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 по теме «Глагол»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173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 xml:space="preserve">Контрольный диктант № 6 </w:t>
            </w:r>
            <w:r w:rsidRPr="002A684B">
              <w:rPr>
                <w:sz w:val="22"/>
                <w:szCs w:val="20"/>
                <w:lang w:eastAsia="ru-RU"/>
              </w:rPr>
              <w:t>с грамматическим заданием по теме «Глагол».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Работа над ошибками К.д.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Повторение. (16) Разделы науки о языке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176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177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Орфография. </w:t>
            </w:r>
            <w:r w:rsidRPr="002A684B">
              <w:rPr>
                <w:b/>
                <w:sz w:val="22"/>
                <w:szCs w:val="20"/>
                <w:lang w:eastAsia="ru-RU"/>
              </w:rPr>
              <w:t>Словарный диктант (4)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178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179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 xml:space="preserve">Пунктуация.   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rPr>
          <w:trHeight w:val="516"/>
        </w:trPr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Р.р. Изложение (6)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181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182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Лексика и фразеология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1, 2, 3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183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184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Словообразование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185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186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Морфология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187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Синтаксис.  Р.р.</w:t>
            </w:r>
            <w:r w:rsidRPr="002A684B">
              <w:rPr>
                <w:b/>
                <w:sz w:val="22"/>
                <w:szCs w:val="20"/>
                <w:lang w:eastAsia="ru-RU"/>
              </w:rPr>
              <w:t xml:space="preserve"> Дом. Сочинение (10)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1, 3</w:t>
            </w: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189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  <w:r w:rsidRPr="002A684B">
              <w:rPr>
                <w:b/>
                <w:sz w:val="22"/>
                <w:szCs w:val="20"/>
                <w:lang w:eastAsia="ru-RU"/>
              </w:rPr>
              <w:t>Итоговый тест</w:t>
            </w:r>
          </w:p>
          <w:p w:rsidR="002A684B" w:rsidRPr="002A684B" w:rsidRDefault="002A684B" w:rsidP="002A684B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190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Анализ ошибок, допущенных в тексте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  <w:tr w:rsidR="002A684B" w:rsidRPr="002A684B" w:rsidTr="002A684B">
        <w:tc>
          <w:tcPr>
            <w:tcW w:w="709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191</w:t>
            </w:r>
          </w:p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198</w:t>
            </w:r>
          </w:p>
        </w:tc>
        <w:tc>
          <w:tcPr>
            <w:tcW w:w="7542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Резерв. (8)</w:t>
            </w:r>
          </w:p>
        </w:tc>
        <w:tc>
          <w:tcPr>
            <w:tcW w:w="708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  <w:r w:rsidRPr="002A684B">
              <w:rPr>
                <w:sz w:val="22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2A684B" w:rsidRPr="002A684B" w:rsidRDefault="002A684B" w:rsidP="002A684B">
            <w:pPr>
              <w:suppressAutoHyphens w:val="0"/>
              <w:rPr>
                <w:szCs w:val="20"/>
                <w:lang w:eastAsia="ru-RU"/>
              </w:rPr>
            </w:pPr>
          </w:p>
        </w:tc>
      </w:tr>
    </w:tbl>
    <w:p w:rsidR="002A684B" w:rsidRPr="002A684B" w:rsidRDefault="002A684B" w:rsidP="002A684B">
      <w:pPr>
        <w:suppressAutoHyphens w:val="0"/>
        <w:rPr>
          <w:rFonts w:eastAsiaTheme="minorHAnsi" w:cstheme="minorBidi"/>
          <w:sz w:val="22"/>
          <w:lang w:eastAsia="ru-RU"/>
        </w:rPr>
      </w:pPr>
    </w:p>
    <w:p w:rsidR="002A684B" w:rsidRDefault="002A684B" w:rsidP="002A684B"/>
    <w:p w:rsidR="002A684B" w:rsidRDefault="002A684B" w:rsidP="002A684B">
      <w:pPr>
        <w:ind w:right="1245" w:firstLine="567"/>
      </w:pPr>
    </w:p>
    <w:p w:rsidR="002A684B" w:rsidRDefault="002A684B"/>
    <w:sectPr w:rsidR="002A684B" w:rsidSect="002A684B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2422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0EB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2A0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A0D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E6E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161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46A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AA62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C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F24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5F30AF"/>
    <w:multiLevelType w:val="hybridMultilevel"/>
    <w:tmpl w:val="DA5489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C6758F"/>
    <w:multiLevelType w:val="hybridMultilevel"/>
    <w:tmpl w:val="68BA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E3C71"/>
    <w:multiLevelType w:val="hybridMultilevel"/>
    <w:tmpl w:val="D8FE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A48B2"/>
    <w:multiLevelType w:val="hybridMultilevel"/>
    <w:tmpl w:val="16C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33D0F"/>
    <w:multiLevelType w:val="hybridMultilevel"/>
    <w:tmpl w:val="511C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86BE4"/>
    <w:multiLevelType w:val="hybridMultilevel"/>
    <w:tmpl w:val="C8BC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5035E"/>
    <w:multiLevelType w:val="hybridMultilevel"/>
    <w:tmpl w:val="12E2CD34"/>
    <w:lvl w:ilvl="0" w:tplc="69CAD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40055"/>
    <w:multiLevelType w:val="hybridMultilevel"/>
    <w:tmpl w:val="23F4B218"/>
    <w:lvl w:ilvl="0" w:tplc="CD721FC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75627D"/>
    <w:multiLevelType w:val="hybridMultilevel"/>
    <w:tmpl w:val="ADAC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52B75"/>
    <w:multiLevelType w:val="hybridMultilevel"/>
    <w:tmpl w:val="AC745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4"/>
  </w:num>
  <w:num w:numId="5">
    <w:abstractNumId w:val="25"/>
  </w:num>
  <w:num w:numId="6">
    <w:abstractNumId w:val="16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11"/>
  </w:num>
  <w:num w:numId="23">
    <w:abstractNumId w:val="22"/>
  </w:num>
  <w:num w:numId="24">
    <w:abstractNumId w:val="10"/>
  </w:num>
  <w:num w:numId="25">
    <w:abstractNumId w:val="21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1C98"/>
    <w:rsid w:val="000C5834"/>
    <w:rsid w:val="002A684B"/>
    <w:rsid w:val="00311C98"/>
    <w:rsid w:val="005A796A"/>
    <w:rsid w:val="00927260"/>
    <w:rsid w:val="009315F4"/>
    <w:rsid w:val="009B2DD6"/>
    <w:rsid w:val="00B26D57"/>
    <w:rsid w:val="00CE7355"/>
    <w:rsid w:val="00D2235D"/>
    <w:rsid w:val="00EE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2A684B"/>
    <w:pPr>
      <w:suppressAutoHyphens w:val="0"/>
      <w:spacing w:before="100" w:beforeAutospacing="1" w:after="100" w:afterAutospacing="1"/>
      <w:outlineLvl w:val="0"/>
    </w:pPr>
    <w:rPr>
      <w:b/>
      <w:bCs/>
      <w:color w:val="333333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68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link w:val="a5"/>
    <w:uiPriority w:val="34"/>
    <w:qFormat/>
    <w:rsid w:val="002A684B"/>
    <w:pPr>
      <w:suppressAutoHyphens w:val="0"/>
      <w:ind w:left="720"/>
      <w:contextualSpacing/>
    </w:pPr>
    <w:rPr>
      <w:lang w:eastAsia="ru-RU"/>
    </w:rPr>
  </w:style>
  <w:style w:type="paragraph" w:customStyle="1" w:styleId="c11">
    <w:name w:val="c11"/>
    <w:basedOn w:val="a"/>
    <w:rsid w:val="002A684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2A684B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2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684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A684B"/>
  </w:style>
  <w:style w:type="table" w:customStyle="1" w:styleId="12">
    <w:name w:val="Сетка таблицы1"/>
    <w:basedOn w:val="a1"/>
    <w:next w:val="a7"/>
    <w:rsid w:val="002A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A684B"/>
    <w:rPr>
      <w:b/>
      <w:bCs/>
    </w:rPr>
  </w:style>
  <w:style w:type="paragraph" w:customStyle="1" w:styleId="13">
    <w:name w:val="Стиль1"/>
    <w:basedOn w:val="a"/>
    <w:autoRedefine/>
    <w:rsid w:val="002A684B"/>
    <w:pPr>
      <w:suppressAutoHyphens w:val="0"/>
      <w:spacing w:after="200" w:line="276" w:lineRule="auto"/>
    </w:pPr>
    <w:rPr>
      <w:rFonts w:eastAsia="Calibri"/>
      <w:szCs w:val="22"/>
      <w:lang w:eastAsia="ru-RU"/>
    </w:rPr>
  </w:style>
  <w:style w:type="character" w:customStyle="1" w:styleId="a9">
    <w:name w:val="Текст сноски Знак"/>
    <w:link w:val="aa"/>
    <w:semiHidden/>
    <w:locked/>
    <w:rsid w:val="002A684B"/>
    <w:rPr>
      <w:rFonts w:ascii="Thames" w:hAnsi="Thames"/>
      <w:lang w:eastAsia="ru-RU"/>
    </w:rPr>
  </w:style>
  <w:style w:type="paragraph" w:styleId="aa">
    <w:name w:val="footnote text"/>
    <w:basedOn w:val="a"/>
    <w:link w:val="a9"/>
    <w:semiHidden/>
    <w:rsid w:val="002A684B"/>
    <w:pPr>
      <w:suppressAutoHyphens w:val="0"/>
    </w:pPr>
    <w:rPr>
      <w:rFonts w:ascii="Thames" w:eastAsiaTheme="minorHAnsi" w:hAnsi="Thames" w:cstheme="minorBidi"/>
      <w:sz w:val="22"/>
      <w:szCs w:val="22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2A68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5">
    <w:name w:val="Style25"/>
    <w:basedOn w:val="a"/>
    <w:rsid w:val="002A684B"/>
    <w:pPr>
      <w:widowControl w:val="0"/>
      <w:suppressAutoHyphens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lang w:eastAsia="ru-RU"/>
    </w:rPr>
  </w:style>
  <w:style w:type="character" w:styleId="ab">
    <w:name w:val="footnote reference"/>
    <w:semiHidden/>
    <w:rsid w:val="002A684B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40">
    <w:name w:val="Font Style40"/>
    <w:rsid w:val="002A684B"/>
    <w:rPr>
      <w:rFonts w:ascii="Arial" w:hAnsi="Arial" w:cs="Arial" w:hint="default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684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A684B"/>
    <w:pPr>
      <w:suppressAutoHyphens w:val="0"/>
      <w:ind w:left="720" w:firstLine="700"/>
      <w:jc w:val="both"/>
    </w:pPr>
    <w:rPr>
      <w:rFonts w:eastAsia="Calibri"/>
      <w:lang w:eastAsia="ru-RU"/>
    </w:rPr>
  </w:style>
  <w:style w:type="character" w:customStyle="1" w:styleId="a5">
    <w:name w:val="Абзац списка Знак"/>
    <w:link w:val="a4"/>
    <w:uiPriority w:val="34"/>
    <w:locked/>
    <w:rsid w:val="00D22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3650</Words>
  <Characters>20806</Characters>
  <Application>Microsoft Office Word</Application>
  <DocSecurity>0</DocSecurity>
  <Lines>173</Lines>
  <Paragraphs>48</Paragraphs>
  <ScaleCrop>false</ScaleCrop>
  <Company/>
  <LinksUpToDate>false</LinksUpToDate>
  <CharactersWithSpaces>24408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7</cp:revision>
  <dcterms:created xsi:type="dcterms:W3CDTF">2021-10-02T07:18:00Z</dcterms:created>
  <dcterms:modified xsi:type="dcterms:W3CDTF">2021-10-24T11:39:00Z</dcterms:modified>
</cp:coreProperties>
</file>