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right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Приложение  к ООП НОО </w:t>
      </w:r>
    </w:p>
    <w:p w14:paraId="02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Рабочая программа </w:t>
      </w:r>
    </w:p>
    <w:p w14:paraId="03000000">
      <w:pPr>
        <w:pStyle w:val="Style_1"/>
        <w:spacing w:after="120" w:before="120" w:line="252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курса внеурочной деятельности </w:t>
      </w:r>
    </w:p>
    <w:p w14:paraId="04000000">
      <w:pPr>
        <w:pStyle w:val="Style_1"/>
        <w:spacing w:after="120" w:before="120" w:line="252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«</w:t>
      </w:r>
      <w:r>
        <w:rPr>
          <w:rFonts w:ascii="Times New Roman" w:hAnsi="Times New Roman"/>
          <w:b w:val="1"/>
          <w:sz w:val="40"/>
        </w:rPr>
        <w:t>Подвижные игры</w:t>
      </w:r>
      <w:r>
        <w:rPr>
          <w:rFonts w:ascii="Times New Roman" w:hAnsi="Times New Roman"/>
          <w:b w:val="1"/>
          <w:sz w:val="40"/>
        </w:rPr>
        <w:t>»</w:t>
      </w:r>
    </w:p>
    <w:p w14:paraId="05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(ФГОС НОО)</w:t>
      </w:r>
    </w:p>
    <w:p w14:paraId="06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1-</w:t>
      </w:r>
      <w:r>
        <w:rPr>
          <w:rFonts w:ascii="Times New Roman" w:hAnsi="Times New Roman"/>
          <w:b w:val="1"/>
          <w:sz w:val="36"/>
        </w:rPr>
        <w:t>2</w:t>
      </w:r>
      <w:r>
        <w:rPr>
          <w:rFonts w:ascii="Times New Roman" w:hAnsi="Times New Roman"/>
          <w:b w:val="1"/>
          <w:sz w:val="36"/>
        </w:rPr>
        <w:t xml:space="preserve"> клас</w:t>
      </w:r>
      <w:r>
        <w:rPr>
          <w:rFonts w:ascii="Times New Roman" w:hAnsi="Times New Roman"/>
          <w:b w:val="1"/>
          <w:sz w:val="36"/>
        </w:rPr>
        <w:t>с</w:t>
      </w:r>
    </w:p>
    <w:p w14:paraId="07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08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36"/>
        </w:rPr>
      </w:pPr>
    </w:p>
    <w:p w14:paraId="09000000">
      <w:pPr>
        <w:pStyle w:val="Style_1"/>
        <w:spacing w:after="0"/>
        <w:ind/>
        <w:rPr>
          <w:rFonts w:ascii="Times New Roman" w:hAnsi="Times New Roman"/>
        </w:rPr>
      </w:pPr>
    </w:p>
    <w:p w14:paraId="0A000000">
      <w:pPr>
        <w:pStyle w:val="Style_1"/>
        <w:spacing w:after="0"/>
        <w:ind w:firstLine="0"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​</w:t>
      </w:r>
      <w:bookmarkStart w:id="1" w:name="8f40cabc-1e83-4907-ad8f-f4ef8375b8cd"/>
      <w:r>
        <w:rPr>
          <w:rFonts w:ascii="Times New Roman" w:hAnsi="Times New Roman"/>
          <w:b w:val="1"/>
          <w:sz w:val="28"/>
        </w:rPr>
        <w:t>г. Ульяновс</w:t>
      </w:r>
      <w:bookmarkEnd w:id="1"/>
      <w:r>
        <w:rPr>
          <w:rFonts w:ascii="Times New Roman" w:hAnsi="Times New Roman"/>
          <w:b w:val="1"/>
          <w:sz w:val="28"/>
        </w:rPr>
        <w:t xml:space="preserve">,‌  </w:t>
      </w:r>
      <w:bookmarkStart w:id="2" w:name="30574bb6-69b4-4b7b-a313-5bac59a2fd6c"/>
      <w:r>
        <w:rPr>
          <w:rFonts w:ascii="Times New Roman" w:hAnsi="Times New Roman"/>
          <w:b w:val="1"/>
          <w:sz w:val="28"/>
        </w:rPr>
        <w:t>2024</w:t>
      </w:r>
      <w:bookmarkEnd w:id="2"/>
    </w:p>
    <w:p w14:paraId="0B000000">
      <w:pPr>
        <w:pStyle w:val="Style_1"/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1"/>
        <w:spacing w:after="0" w:line="240" w:lineRule="auto"/>
        <w:ind w:firstLine="708" w:left="0"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0D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E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pStyle w:val="Style_1"/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10000000">
      <w:pPr>
        <w:pStyle w:val="Style_1"/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29.12.2012 № 273 «Об образовании в Российской Федерации»;</w:t>
      </w:r>
    </w:p>
    <w:p w14:paraId="11000000">
      <w:pPr>
        <w:pStyle w:val="Style_1"/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14:paraId="12000000">
      <w:pPr>
        <w:pStyle w:val="Style_1"/>
        <w:spacing w:after="0" w:line="240" w:lineRule="auto"/>
        <w:ind w:firstLine="708" w:left="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Федеральной образовательной программой начального общего образования, утвержденной приказом Минпросвещения от 18.05.2023 № 372; </w:t>
      </w:r>
    </w:p>
    <w:p w14:paraId="13000000">
      <w:pPr>
        <w:pStyle w:val="Style_1"/>
        <w:spacing w:after="0" w:line="240" w:lineRule="auto"/>
        <w:ind w:firstLine="708" w:left="0" w:right="18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z w:val="24"/>
        </w:rPr>
        <w:t>;</w:t>
      </w:r>
    </w:p>
    <w:p w14:paraId="14000000">
      <w:pPr>
        <w:pStyle w:val="Style_1"/>
        <w:spacing w:after="0" w:line="240" w:lineRule="auto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15000000">
      <w:pPr>
        <w:pStyle w:val="Style_1"/>
        <w:spacing w:after="0" w:line="240" w:lineRule="auto"/>
        <w:ind w:firstLine="708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6000000">
      <w:pPr>
        <w:pStyle w:val="Style_1"/>
        <w:spacing w:after="0" w:line="240" w:lineRule="auto"/>
        <w:ind w:firstLine="708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996-р;СП 2.4.3648-20;</w:t>
      </w:r>
    </w:p>
    <w:p w14:paraId="17000000">
      <w:pPr>
        <w:pStyle w:val="Style_1"/>
        <w:spacing w:after="0" w:line="240" w:lineRule="auto"/>
        <w:ind w:right="180"/>
        <w:contextualSpacing w:val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8000000">
      <w:pPr>
        <w:pStyle w:val="Style_1"/>
        <w:spacing w:after="0" w:line="240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           </w:t>
      </w:r>
      <w:r>
        <w:rPr>
          <w:rFonts w:ascii="Times New Roman" w:hAnsi="Times New Roman"/>
          <w:color w:val="000000"/>
          <w:sz w:val="24"/>
        </w:rPr>
        <w:t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</w:t>
      </w:r>
    </w:p>
    <w:p w14:paraId="19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14:paraId="1A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</w:t>
      </w:r>
    </w:p>
    <w:p w14:paraId="1B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color w:val="000000"/>
          <w:sz w:val="24"/>
          <w:highlight w:val="white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развития речи, упражнения в счете и т.д. </w:t>
      </w:r>
      <w:r>
        <w:rPr>
          <w:rFonts w:ascii="Times New Roman" w:hAnsi="Times New Roman"/>
          <w:color w:val="000000"/>
          <w:sz w:val="24"/>
        </w:rPr>
        <w:t xml:space="preserve"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 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</w:t>
      </w:r>
      <w:r>
        <w:rPr>
          <w:rFonts w:ascii="Times New Roman" w:hAnsi="Times New Roman"/>
          <w:color w:val="000000"/>
          <w:sz w:val="24"/>
        </w:rPr>
        <w:t>любимыми младшими школьниками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</w:t>
      </w:r>
    </w:p>
    <w:p w14:paraId="1C000000">
      <w:pPr>
        <w:pStyle w:val="Style_1"/>
        <w:spacing w:after="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Цель программы</w:t>
      </w:r>
      <w:r>
        <w:rPr>
          <w:rFonts w:ascii="Times New Roman" w:hAnsi="Times New Roman"/>
          <w:color w:val="000000"/>
          <w:sz w:val="24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14:paraId="1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</w:t>
      </w:r>
      <w:r>
        <w:rPr>
          <w:rFonts w:ascii="Times New Roman" w:hAnsi="Times New Roman"/>
          <w:color w:val="000000"/>
          <w:sz w:val="24"/>
        </w:rPr>
        <w:t>.</w:t>
      </w:r>
    </w:p>
    <w:p w14:paraId="1E000000">
      <w:pPr>
        <w:pStyle w:val="Style_1"/>
        <w:spacing w:after="0" w:line="240" w:lineRule="auto"/>
        <w:ind w:firstLine="71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Целью реализации</w:t>
      </w:r>
      <w:r>
        <w:rPr>
          <w:rFonts w:ascii="Times New Roman" w:hAnsi="Times New Roman"/>
          <w:color w:val="000000"/>
          <w:sz w:val="24"/>
        </w:rPr>
        <w:t>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14:paraId="1F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соответствии с ФГОС на ступени начального общего образования решаются следующие </w:t>
      </w:r>
      <w:r>
        <w:rPr>
          <w:rFonts w:ascii="Times New Roman" w:hAnsi="Times New Roman"/>
          <w:b w:val="1"/>
          <w:color w:val="000000"/>
          <w:sz w:val="24"/>
        </w:rPr>
        <w:t>задачи</w:t>
      </w:r>
      <w:r>
        <w:rPr>
          <w:rFonts w:ascii="Times New Roman" w:hAnsi="Times New Roman"/>
          <w:color w:val="000000"/>
          <w:sz w:val="24"/>
        </w:rPr>
        <w:t>:</w:t>
      </w:r>
    </w:p>
    <w:p w14:paraId="20000000">
      <w:pPr>
        <w:pStyle w:val="Style_1"/>
        <w:numPr>
          <w:ilvl w:val="0"/>
          <w:numId w:val="1"/>
        </w:numPr>
        <w:spacing w:after="30" w:before="30" w:line="240" w:lineRule="auto"/>
        <w:ind w:firstLine="710"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становление основ гражданской идентичности и мировоззрения обучающихся;</w:t>
      </w:r>
    </w:p>
    <w:p w14:paraId="21000000">
      <w:pPr>
        <w:pStyle w:val="Style_1"/>
        <w:numPr>
          <w:ilvl w:val="0"/>
          <w:numId w:val="1"/>
        </w:numPr>
        <w:spacing w:after="30" w:before="30" w:line="240" w:lineRule="auto"/>
        <w:ind w:firstLine="710"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14:paraId="22000000">
      <w:pPr>
        <w:pStyle w:val="Style_1"/>
        <w:numPr>
          <w:ilvl w:val="0"/>
          <w:numId w:val="1"/>
        </w:numPr>
        <w:spacing w:after="30" w:before="30" w:line="240" w:lineRule="auto"/>
        <w:ind w:firstLine="710"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14:paraId="23000000">
      <w:pPr>
        <w:pStyle w:val="Style_1"/>
        <w:numPr>
          <w:ilvl w:val="0"/>
          <w:numId w:val="1"/>
        </w:numPr>
        <w:spacing w:after="30" w:before="30" w:line="240" w:lineRule="auto"/>
        <w:ind w:firstLine="710"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укрепление физического и духовного здоровья обучающихся.</w:t>
      </w:r>
    </w:p>
    <w:p w14:paraId="24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 класс -34 часа в год. На реализацию курса внеурочной деятельности отводится 1 час в неделю, программа рассчитана на </w:t>
      </w:r>
      <w:r>
        <w:rPr>
          <w:rFonts w:ascii="Times New Roman" w:hAnsi="Times New Roman"/>
          <w:color w:val="000000"/>
          <w:sz w:val="24"/>
        </w:rPr>
        <w:t>68</w:t>
      </w:r>
      <w:r>
        <w:rPr>
          <w:rFonts w:ascii="Times New Roman" w:hAnsi="Times New Roman"/>
          <w:color w:val="000000"/>
          <w:sz w:val="24"/>
        </w:rPr>
        <w:t xml:space="preserve"> часов. Срок реализации программы: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 года</w:t>
      </w:r>
    </w:p>
    <w:p w14:paraId="25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</w:p>
    <w:p w14:paraId="26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</w:p>
    <w:p w14:paraId="2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освоения курса внеурочной деятельности</w:t>
      </w:r>
    </w:p>
    <w:p w14:paraId="28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Личностными результатами</w:t>
      </w:r>
      <w:r>
        <w:rPr>
          <w:rFonts w:ascii="Times New Roman" w:hAnsi="Times New Roman"/>
          <w:color w:val="000000"/>
          <w:sz w:val="24"/>
        </w:rPr>
        <w:t> 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color w:val="333333"/>
          <w:sz w:val="24"/>
        </w:rPr>
        <w:t>Подвижные игры</w:t>
      </w:r>
      <w:r>
        <w:rPr>
          <w:rFonts w:ascii="Times New Roman" w:hAnsi="Times New Roman"/>
          <w:color w:val="000000"/>
          <w:sz w:val="24"/>
        </w:rPr>
        <w:t>» является формирование следующих умений:</w:t>
      </w:r>
    </w:p>
    <w:p w14:paraId="29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целостный, социально ориентированный взгляд на мир;</w:t>
      </w:r>
    </w:p>
    <w:p w14:paraId="2A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ориентация на успех в учебной деятельности и понимание его </w:t>
      </w:r>
      <w:r>
        <w:rPr>
          <w:rFonts w:ascii="Times New Roman" w:hAnsi="Times New Roman"/>
          <w:color w:val="000000"/>
          <w:sz w:val="24"/>
          <w:highlight w:val="white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highlight w:val="white"/>
        </w:rPr>
        <w:t>причин;</w:t>
      </w:r>
    </w:p>
    <w:p w14:paraId="2B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способность к самооценке на основе критерия успешной деятельности;</w:t>
      </w:r>
    </w:p>
    <w:p w14:paraId="2C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D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70E02"/>
          <w:sz w:val="24"/>
        </w:rPr>
        <w:t>проявлять дисциплинированность, трудолюбие и упорство в достижении поставленных целей;</w:t>
      </w:r>
    </w:p>
    <w:p w14:paraId="2E000000">
      <w:pPr>
        <w:pStyle w:val="Style_1"/>
        <w:numPr>
          <w:ilvl w:val="0"/>
          <w:numId w:val="3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освоение моральных норм помощи тем, кто в ней нуждается, готовности принять на себя ответственность;</w:t>
      </w:r>
    </w:p>
    <w:p w14:paraId="2F000000">
      <w:pPr>
        <w:pStyle w:val="Style_1"/>
        <w:numPr>
          <w:ilvl w:val="0"/>
          <w:numId w:val="3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развитие мотивации достижения и готовности к преодолению трудностей на основе конструктивных стратегий совладания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 умения мобилизовать свои личностные и физические ресурсы стрессоустойчивости;</w:t>
      </w:r>
    </w:p>
    <w:p w14:paraId="30000000">
      <w:pPr>
        <w:pStyle w:val="Style_1"/>
        <w:numPr>
          <w:ilvl w:val="0"/>
          <w:numId w:val="3"/>
        </w:numPr>
        <w:spacing w:after="30" w:before="30" w:line="240" w:lineRule="auto"/>
        <w:ind w:firstLine="710" w:left="7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освоение правил здорового и безопасного образа жизни.</w:t>
      </w:r>
    </w:p>
    <w:p w14:paraId="31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Метапредметными </w:t>
      </w:r>
      <w:r>
        <w:rPr>
          <w:rFonts w:ascii="Times New Roman" w:hAnsi="Times New Roman"/>
          <w:color w:val="000000"/>
          <w:sz w:val="24"/>
        </w:rPr>
        <w:t xml:space="preserve">результатами программы внеурочной деятельности по </w:t>
      </w:r>
      <w:r>
        <w:rPr>
          <w:rFonts w:ascii="Times New Roman" w:hAnsi="Times New Roman"/>
          <w:color w:val="000000"/>
          <w:sz w:val="24"/>
        </w:rPr>
        <w:t xml:space="preserve">                           </w:t>
      </w:r>
      <w:r>
        <w:rPr>
          <w:rFonts w:ascii="Times New Roman" w:hAnsi="Times New Roman"/>
          <w:color w:val="000000"/>
          <w:sz w:val="24"/>
        </w:rPr>
        <w:t>спортивно-оздоровительному направлению «</w:t>
      </w:r>
      <w:r>
        <w:rPr>
          <w:rFonts w:ascii="Times New Roman" w:hAnsi="Times New Roman"/>
          <w:color w:val="333333"/>
          <w:sz w:val="24"/>
        </w:rPr>
        <w:t>Подвижные игры</w:t>
      </w:r>
      <w:r>
        <w:rPr>
          <w:rFonts w:ascii="Times New Roman" w:hAnsi="Times New Roman"/>
          <w:color w:val="000000"/>
          <w:sz w:val="24"/>
        </w:rPr>
        <w:t>» является формирование следующих универсальных учебных действий (УУД):</w:t>
      </w:r>
    </w:p>
    <w:p w14:paraId="32000000">
      <w:pPr>
        <w:pStyle w:val="Style_1"/>
        <w:numPr>
          <w:ilvl w:val="0"/>
          <w:numId w:val="4"/>
        </w:numPr>
        <w:spacing w:after="0" w:before="0" w:line="240" w:lineRule="auto"/>
        <w:ind w:firstLine="710"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Регулятивные УУД:</w:t>
      </w:r>
    </w:p>
    <w:p w14:paraId="33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умения планировать, регулировать, контролировать и оценивать свои действия;</w:t>
      </w:r>
    </w:p>
    <w:p w14:paraId="34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планирование общей цели и пути её достижения;</w:t>
      </w:r>
    </w:p>
    <w:p w14:paraId="35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распределение функций и ролей в совместной деятельности;</w:t>
      </w:r>
    </w:p>
    <w:p w14:paraId="36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конструктивное разрешение конфликтов;</w:t>
      </w:r>
    </w:p>
    <w:p w14:paraId="37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осуществление взаимного контроля;</w:t>
      </w:r>
    </w:p>
    <w:p w14:paraId="38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оценка собственного поведения и поведения партнёра и внесение необходимых коррективов;</w:t>
      </w:r>
    </w:p>
    <w:p w14:paraId="39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принимать и сохранять учебную задачу;</w:t>
      </w:r>
    </w:p>
    <w:p w14:paraId="3A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планировать свои действия в соответствии с поставленной задачей и условиями её реализации;</w:t>
      </w:r>
    </w:p>
    <w:p w14:paraId="3B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учитывать установленные правила в планировании и контроле способа решения;</w:t>
      </w:r>
    </w:p>
    <w:p w14:paraId="3C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адекватно воспринимать предложения и оценку учителей, товарищей, родителей и других людей;</w:t>
      </w:r>
    </w:p>
    <w:p w14:paraId="3D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различать способ и результат действия;</w:t>
      </w:r>
    </w:p>
    <w:p w14:paraId="3E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>
        <w:rPr>
          <w:rFonts w:ascii="Times New Roman" w:hAnsi="Times New Roman"/>
          <w:color w:val="666666"/>
          <w:sz w:val="24"/>
          <w:highlight w:val="white"/>
        </w:rPr>
        <w:t>.</w:t>
      </w:r>
    </w:p>
    <w:p w14:paraId="3F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2. Познавательные УУД:</w:t>
      </w:r>
    </w:p>
    <w:p w14:paraId="40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14:paraId="41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перерабатывать полученную информацию, делать выводы;</w:t>
      </w:r>
    </w:p>
    <w:p w14:paraId="42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преобразовывать информацию из одной формы в другую: предлагать свои правила игры на основе знакомых игр;</w:t>
      </w:r>
    </w:p>
    <w:p w14:paraId="43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устанавливать причинно-следственные связи.</w:t>
      </w:r>
    </w:p>
    <w:p w14:paraId="44000000">
      <w:pPr>
        <w:pStyle w:val="Style_1"/>
        <w:spacing w:after="0" w:line="240" w:lineRule="auto"/>
        <w:ind w:firstLine="708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3. Коммуникативные УУД</w:t>
      </w:r>
      <w:r>
        <w:rPr>
          <w:rFonts w:ascii="Times New Roman" w:hAnsi="Times New Roman"/>
          <w:i w:val="1"/>
          <w:color w:val="000000"/>
          <w:sz w:val="24"/>
        </w:rPr>
        <w:t>:</w:t>
      </w:r>
    </w:p>
    <w:p w14:paraId="45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взаимодействие, ориентация на партнёра, сотрудничество и кооперация (в командных видах игры);</w:t>
      </w:r>
    </w:p>
    <w:p w14:paraId="46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адекватно использовать коммуникативные средства для решения различных коммуникативных задач;</w:t>
      </w:r>
    </w:p>
    <w:p w14:paraId="47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48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учитывать разные мнения и стремиться к координации различных позиций в сотрудничестве;</w:t>
      </w:r>
    </w:p>
    <w:p w14:paraId="49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формулировать собственное мнение и позицию;</w:t>
      </w:r>
    </w:p>
    <w:p w14:paraId="4A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4B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совместно договариваться о правилах общения и поведения и следовать им;</w:t>
      </w:r>
    </w:p>
    <w:p w14:paraId="4C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учиться выполнять различные роли в группе.</w:t>
      </w:r>
    </w:p>
    <w:p w14:paraId="4D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         </w:t>
      </w:r>
      <w:r>
        <w:rPr>
          <w:rFonts w:ascii="Times New Roman" w:hAnsi="Times New Roman"/>
          <w:b w:val="1"/>
          <w:i w:val="1"/>
          <w:color w:val="000000"/>
          <w:sz w:val="24"/>
        </w:rPr>
        <w:t>Оздоровительные результаты программы внеурочной деятельности:</w:t>
      </w:r>
    </w:p>
    <w:p w14:paraId="4E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Первостепенным результатом реализации программы внеурочной деятельности </w:t>
      </w: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color w:val="000000"/>
          <w:sz w:val="24"/>
        </w:rPr>
        <w:t>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14:paraId="4F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двигательная подготовленность как важный компонент здоровья учащихся;</w:t>
      </w:r>
    </w:p>
    <w:p w14:paraId="50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развитие физических способностей;</w:t>
      </w:r>
    </w:p>
    <w:p w14:paraId="51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освоение правил здорового и безопасного образа жизни;</w:t>
      </w:r>
    </w:p>
    <w:p w14:paraId="52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развитие психических и нравственных качеств;</w:t>
      </w:r>
    </w:p>
    <w:p w14:paraId="53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повышение социальной и трудовой активности; </w:t>
      </w:r>
      <w:r>
        <w:rPr>
          <w:rFonts w:ascii="Times New Roman" w:hAnsi="Times New Roman"/>
          <w:color w:val="000000"/>
          <w:sz w:val="24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14:paraId="54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организовывать и проводить со сверстниками подвижные игры;</w:t>
      </w:r>
    </w:p>
    <w:p w14:paraId="55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заимодействовать со сверстниками по правилам проведения подвижных игр и соревнований;</w:t>
      </w:r>
    </w:p>
    <w:p w14:paraId="56000000">
      <w:pPr>
        <w:pStyle w:val="Style_2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57000000">
      <w:pPr>
        <w:pStyle w:val="Style_1"/>
        <w:spacing w:after="0" w:line="240" w:lineRule="auto"/>
        <w:ind w:firstLine="0"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 к знаниям и умениям, которые должны приобрести обучающиеся в процессе реализации</w:t>
      </w:r>
    </w:p>
    <w:p w14:paraId="58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программы внеурочной деятельности</w:t>
      </w:r>
    </w:p>
    <w:p w14:paraId="59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ходе реализация программы внеурочной деятельности по спортивно-оздоровительному направлению «Подвижные игры» обучающиеся должны </w:t>
      </w:r>
      <w:r>
        <w:rPr>
          <w:rFonts w:ascii="Times New Roman" w:hAnsi="Times New Roman"/>
          <w:b w:val="1"/>
          <w:color w:val="000000"/>
          <w:sz w:val="24"/>
        </w:rPr>
        <w:t>знать</w:t>
      </w:r>
      <w:r>
        <w:rPr>
          <w:rFonts w:ascii="Times New Roman" w:hAnsi="Times New Roman"/>
          <w:color w:val="000000"/>
          <w:sz w:val="24"/>
        </w:rPr>
        <w:t>:</w:t>
      </w:r>
    </w:p>
    <w:p w14:paraId="5A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основы истории развития подвижных игр в России;</w:t>
      </w:r>
    </w:p>
    <w:p w14:paraId="5B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14:paraId="5C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возможности формирования индивидуальных черт свойств личности посредством регулярных занятий;</w:t>
      </w:r>
    </w:p>
    <w:p w14:paraId="5D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14:paraId="5E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14:paraId="5F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значение физических упражнений для сохранения и укрепления здоровья;</w:t>
      </w:r>
    </w:p>
    <w:p w14:paraId="60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Должны уметь:</w:t>
      </w:r>
    </w:p>
    <w:p w14:paraId="61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адекватно оценивать своё поведение в жизненных ситуациях;</w:t>
      </w:r>
    </w:p>
    <w:p w14:paraId="62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отвечать за свои поступки;</w:t>
      </w:r>
    </w:p>
    <w:p w14:paraId="63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отстаивать свою нравственную позицию в ситуации выбора;</w:t>
      </w:r>
    </w:p>
    <w:p w14:paraId="64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14:paraId="65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14:paraId="66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разрабатывать индивидуальный двигательный режим, подбирать и планировать физические упражнения;</w:t>
      </w:r>
    </w:p>
    <w:p w14:paraId="67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14:paraId="68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14:paraId="69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пользоваться современным спортивным инвентарем и оборудованием.</w:t>
      </w:r>
    </w:p>
    <w:p w14:paraId="6A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</w:p>
    <w:p w14:paraId="6B000000">
      <w:pPr>
        <w:pStyle w:val="Style_1"/>
        <w:spacing w:after="0" w:line="240" w:lineRule="auto"/>
        <w:ind w:firstLine="710" w:left="0"/>
        <w:rPr>
          <w:rFonts w:ascii="Times New Roman" w:hAnsi="Times New Roman"/>
          <w:color w:val="000000"/>
          <w:sz w:val="24"/>
        </w:rPr>
      </w:pPr>
    </w:p>
    <w:p w14:paraId="6C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курса внеурочной деятельности</w:t>
      </w:r>
    </w:p>
    <w:p w14:paraId="6D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       </w:t>
      </w:r>
    </w:p>
    <w:p w14:paraId="6E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 </w:t>
      </w:r>
      <w:r>
        <w:rPr>
          <w:rFonts w:ascii="Times New Roman" w:hAnsi="Times New Roman"/>
          <w:i w:val="1"/>
          <w:color w:val="000000"/>
          <w:sz w:val="24"/>
        </w:rPr>
        <w:t>викторины, конкурсы, ролевые игры, выполнение заданий соревновательного характера, оценка уровня результатов деятельности (знание, представление, деятельность по распространению ЗОЖ), результативность участия в конкурсных программах и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др.</w:t>
      </w:r>
    </w:p>
    <w:p w14:paraId="6F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«Подвижные игры»</w:t>
      </w:r>
    </w:p>
    <w:p w14:paraId="70000000">
      <w:pPr>
        <w:pStyle w:val="Style_1"/>
        <w:spacing w:after="30" w:before="30" w:line="240" w:lineRule="auto"/>
        <w:ind/>
        <w:rPr>
          <w:rFonts w:ascii="Times New Roman" w:hAnsi="Times New Roman"/>
          <w:color w:val="000000"/>
        </w:rPr>
      </w:pPr>
    </w:p>
    <w:p w14:paraId="71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                                    </w:t>
      </w:r>
      <w:r>
        <w:rPr>
          <w:rFonts w:ascii="Times New Roman" w:hAnsi="Times New Roman"/>
          <w:b w:val="1"/>
          <w:color w:val="000000"/>
          <w:sz w:val="24"/>
        </w:rPr>
        <w:t> 2 класс (34 часа)</w:t>
      </w:r>
    </w:p>
    <w:p w14:paraId="72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Игры с бегом (6 часов)</w:t>
      </w:r>
    </w:p>
    <w:p w14:paraId="73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</w:t>
      </w:r>
      <w:r>
        <w:rPr>
          <w:rFonts w:ascii="Times New Roman" w:hAnsi="Times New Roman"/>
          <w:color w:val="000000"/>
          <w:sz w:val="24"/>
        </w:rPr>
        <w:t>. Правила безопасного поведения при проведении</w:t>
      </w:r>
    </w:p>
    <w:p w14:paraId="74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 с бегом. Техника бега с ускорением, техника равномерного бега</w:t>
      </w:r>
    </w:p>
    <w:p w14:paraId="75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76000000">
      <w:pPr>
        <w:pStyle w:val="Style_1"/>
        <w:numPr>
          <w:ilvl w:val="0"/>
          <w:numId w:val="12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 на месте. Комплекс ОРУ с рифмованными строчками. Игра «Совушка». Игра «Вороны и воробьи»</w:t>
      </w:r>
    </w:p>
    <w:p w14:paraId="77000000">
      <w:pPr>
        <w:pStyle w:val="Style_1"/>
        <w:numPr>
          <w:ilvl w:val="0"/>
          <w:numId w:val="12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 в движении. Игра «К своим флажкам». Игра «День и ночь».</w:t>
      </w:r>
    </w:p>
    <w:p w14:paraId="78000000">
      <w:pPr>
        <w:pStyle w:val="Style_1"/>
        <w:numPr>
          <w:ilvl w:val="0"/>
          <w:numId w:val="12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 в колонне по одному в движении. Игра «Вызов номеров»</w:t>
      </w:r>
    </w:p>
    <w:p w14:paraId="79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«Пустое место».</w:t>
      </w:r>
    </w:p>
    <w:p w14:paraId="7A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Упражнения с предметами. Ирга «Невод». Игра «Колесо»</w:t>
      </w:r>
    </w:p>
    <w:p w14:paraId="7B000000">
      <w:pPr>
        <w:pStyle w:val="Style_1"/>
        <w:numPr>
          <w:ilvl w:val="0"/>
          <w:numId w:val="13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 на месте. Игра «Два мороза». Игра «Воробьи-попрыгунчики».</w:t>
      </w:r>
    </w:p>
    <w:p w14:paraId="7C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Игры с прыжками (4часа)</w:t>
      </w:r>
    </w:p>
    <w:p w14:paraId="7D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Теория.</w:t>
      </w:r>
      <w:r>
        <w:rPr>
          <w:rFonts w:ascii="Times New Roman" w:hAnsi="Times New Roman"/>
          <w:color w:val="000000"/>
          <w:sz w:val="24"/>
        </w:rPr>
        <w:t> Правила по технике безопасности при проведении игр с прыжками.</w:t>
      </w:r>
    </w:p>
    <w:p w14:paraId="7E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Профилактика детского травматизма. Развитие координации движений в прыжках со скакалкой</w:t>
      </w:r>
    </w:p>
    <w:p w14:paraId="7F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80000000">
      <w:pPr>
        <w:pStyle w:val="Style_1"/>
        <w:numPr>
          <w:ilvl w:val="0"/>
          <w:numId w:val="14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ОРУ. Игра «Салки на одной ноге». Игра «Воробушки».</w:t>
      </w:r>
    </w:p>
    <w:p w14:paraId="81000000">
      <w:pPr>
        <w:pStyle w:val="Style_1"/>
        <w:numPr>
          <w:ilvl w:val="0"/>
          <w:numId w:val="14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упражнений с длинной скакалкой. Игра «Удочка». Игра «Кто выше»</w:t>
      </w:r>
    </w:p>
    <w:p w14:paraId="82000000">
      <w:pPr>
        <w:pStyle w:val="Style_1"/>
        <w:numPr>
          <w:ilvl w:val="0"/>
          <w:numId w:val="14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 с мячами. Игра «Прыжки в приседе». Игра «Пингвины с мячом».</w:t>
      </w:r>
    </w:p>
    <w:p w14:paraId="83000000">
      <w:pPr>
        <w:pStyle w:val="Style_1"/>
        <w:numPr>
          <w:ilvl w:val="0"/>
          <w:numId w:val="14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ОРУ с короткой скакалкой. Игра «Поймай лягушку». Игра «Прыжки с поворотом»</w:t>
      </w:r>
    </w:p>
    <w:p w14:paraId="84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Игры с мячом (6часов)</w:t>
      </w:r>
    </w:p>
    <w:p w14:paraId="85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</w:t>
      </w:r>
      <w:r>
        <w:rPr>
          <w:rFonts w:ascii="Times New Roman" w:hAnsi="Times New Roman"/>
          <w:color w:val="000000"/>
          <w:sz w:val="24"/>
        </w:rPr>
        <w:t>. Правила безопасного поведения при играх с мячом.</w:t>
      </w:r>
    </w:p>
    <w:p w14:paraId="86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87000000">
      <w:pPr>
        <w:pStyle w:val="Style_1"/>
        <w:numPr>
          <w:ilvl w:val="0"/>
          <w:numId w:val="15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Совершенствование координации движений. Игра «Передал – садись». Игра «Свечи».</w:t>
      </w:r>
    </w:p>
    <w:p w14:paraId="88000000">
      <w:pPr>
        <w:pStyle w:val="Style_1"/>
        <w:numPr>
          <w:ilvl w:val="0"/>
          <w:numId w:val="15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Развитие глазомера и чувства расстояния. Передача мяча. Метание мяча</w:t>
      </w:r>
    </w:p>
    <w:p w14:paraId="89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«Охотники и утки». Игра «Сбей мяч»</w:t>
      </w:r>
    </w:p>
    <w:p w14:paraId="8A000000">
      <w:pPr>
        <w:pStyle w:val="Style_1"/>
        <w:numPr>
          <w:ilvl w:val="0"/>
          <w:numId w:val="16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Укрепление основных мышечных групп; мышц рук и плечевого пояса. Игра «Рак пятится назад». Игра «Скорый поезд».</w:t>
      </w:r>
    </w:p>
    <w:p w14:paraId="8B000000">
      <w:pPr>
        <w:pStyle w:val="Style_1"/>
        <w:numPr>
          <w:ilvl w:val="0"/>
          <w:numId w:val="17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Обучение бросанию, метанию и ловле мяча в игре.</w:t>
      </w:r>
    </w:p>
    <w:p w14:paraId="8C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Броски и ловля мяча. Игра «Кто самый меткий». Игра «Не упусти мяч».</w:t>
      </w:r>
    </w:p>
    <w:p w14:paraId="8D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Игры малой подвижности (4 часа)</w:t>
      </w:r>
    </w:p>
    <w:p w14:paraId="8E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</w:t>
      </w:r>
      <w:r>
        <w:rPr>
          <w:rFonts w:ascii="Times New Roman" w:hAnsi="Times New Roman"/>
          <w:color w:val="000000"/>
          <w:sz w:val="24"/>
        </w:rPr>
        <w:t>. Правила по технике безопасности при проведении игры малой</w:t>
      </w:r>
    </w:p>
    <w:p w14:paraId="8F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подвижности.</w:t>
      </w:r>
    </w:p>
    <w:p w14:paraId="90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91000000">
      <w:pPr>
        <w:pStyle w:val="Style_1"/>
        <w:numPr>
          <w:ilvl w:val="0"/>
          <w:numId w:val="18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специальных упражнений «Ровная спина». Игра «Змейка». Игра «Карлики и великаны».</w:t>
      </w:r>
    </w:p>
    <w:p w14:paraId="92000000">
      <w:pPr>
        <w:pStyle w:val="Style_1"/>
        <w:numPr>
          <w:ilvl w:val="0"/>
          <w:numId w:val="18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Комплекс упражнений с мешочками. Игра «Кошка и мышка». Игра «Ручеек».</w:t>
      </w:r>
    </w:p>
    <w:p w14:paraId="93000000">
      <w:pPr>
        <w:pStyle w:val="Style_1"/>
        <w:numPr>
          <w:ilvl w:val="0"/>
          <w:numId w:val="18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Упражнения для исправления нарушений осанки и плоскостопия. Игра «Стрекозы». Игра «Чемпионы скакалки».</w:t>
      </w:r>
    </w:p>
    <w:p w14:paraId="94000000">
      <w:pPr>
        <w:pStyle w:val="Style_1"/>
        <w:numPr>
          <w:ilvl w:val="0"/>
          <w:numId w:val="18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Гимнастические построения, размыкания, фигурная маршировка.</w:t>
      </w:r>
    </w:p>
    <w:p w14:paraId="95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«Построение в шеренгу». Игра «На новое место». Игра «</w:t>
      </w:r>
    </w:p>
    <w:p w14:paraId="96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Лабиринт». Игра «Что изменилось?»</w:t>
      </w:r>
    </w:p>
    <w:p w14:paraId="97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Зимние забавы (4 часа)</w:t>
      </w:r>
    </w:p>
    <w:p w14:paraId="98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</w:t>
      </w:r>
      <w:r>
        <w:rPr>
          <w:rFonts w:ascii="Times New Roman" w:hAnsi="Times New Roman"/>
          <w:color w:val="000000"/>
          <w:sz w:val="24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14:paraId="99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9A000000">
      <w:pPr>
        <w:pStyle w:val="Style_1"/>
        <w:numPr>
          <w:ilvl w:val="0"/>
          <w:numId w:val="19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«Лепим снежную бабу».</w:t>
      </w:r>
    </w:p>
    <w:p w14:paraId="9B000000">
      <w:pPr>
        <w:pStyle w:val="Style_1"/>
        <w:numPr>
          <w:ilvl w:val="0"/>
          <w:numId w:val="19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«Лепим сказочных героев».</w:t>
      </w:r>
    </w:p>
    <w:p w14:paraId="9C000000">
      <w:pPr>
        <w:pStyle w:val="Style_1"/>
        <w:numPr>
          <w:ilvl w:val="0"/>
          <w:numId w:val="19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«Санные поезда».</w:t>
      </w:r>
    </w:p>
    <w:p w14:paraId="9D000000">
      <w:pPr>
        <w:pStyle w:val="Style_1"/>
        <w:numPr>
          <w:ilvl w:val="0"/>
          <w:numId w:val="19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«На одной лыже».</w:t>
      </w:r>
    </w:p>
    <w:p w14:paraId="9E000000">
      <w:pPr>
        <w:pStyle w:val="Style_1"/>
        <w:numPr>
          <w:ilvl w:val="0"/>
          <w:numId w:val="19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Игра «Езда на перекладных»</w:t>
      </w:r>
    </w:p>
    <w:p w14:paraId="9F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Эстафеты (5 часов)</w:t>
      </w:r>
    </w:p>
    <w:p w14:paraId="A0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Теория.</w:t>
      </w:r>
      <w:r>
        <w:rPr>
          <w:rFonts w:ascii="Times New Roman" w:hAnsi="Times New Roman"/>
          <w:color w:val="000000"/>
          <w:sz w:val="24"/>
        </w:rPr>
        <w:t> Правила безопасного поведения при проведении эстафет</w:t>
      </w:r>
    </w:p>
    <w:p w14:paraId="A1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Способы деления на команды. Считалки</w:t>
      </w:r>
    </w:p>
    <w:p w14:paraId="A2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A3000000">
      <w:pPr>
        <w:pStyle w:val="Style_1"/>
        <w:numPr>
          <w:ilvl w:val="0"/>
          <w:numId w:val="20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Веселые старты</w:t>
      </w:r>
    </w:p>
    <w:p w14:paraId="A4000000">
      <w:pPr>
        <w:pStyle w:val="Style_1"/>
        <w:numPr>
          <w:ilvl w:val="0"/>
          <w:numId w:val="20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Эстафеты «Бег по кочкам», «Бег сороконожек».</w:t>
      </w:r>
    </w:p>
    <w:p w14:paraId="A5000000">
      <w:pPr>
        <w:pStyle w:val="Style_1"/>
        <w:numPr>
          <w:ilvl w:val="0"/>
          <w:numId w:val="20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Эстафеты «Рак пятится назад», «Скорый поезд».</w:t>
      </w:r>
    </w:p>
    <w:p w14:paraId="A6000000">
      <w:pPr>
        <w:pStyle w:val="Style_1"/>
        <w:numPr>
          <w:ilvl w:val="0"/>
          <w:numId w:val="20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Эстафеты «Чемпионы скакалки», «Вьюны».</w:t>
      </w:r>
    </w:p>
    <w:p w14:paraId="A7000000">
      <w:pPr>
        <w:pStyle w:val="Style_1"/>
        <w:numPr>
          <w:ilvl w:val="0"/>
          <w:numId w:val="20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Эстафеты «Стрекозы», «На новое место».</w:t>
      </w:r>
    </w:p>
    <w:p w14:paraId="A8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Народные игры (5 часов)</w:t>
      </w:r>
    </w:p>
    <w:p w14:paraId="A9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Теория.</w:t>
      </w:r>
      <w:r>
        <w:rPr>
          <w:rFonts w:ascii="Times New Roman" w:hAnsi="Times New Roman"/>
          <w:color w:val="000000"/>
          <w:sz w:val="24"/>
        </w:rPr>
        <w:t> История изучения и организации игр. Знаменитые собиратели и организаторы игр. Игровая терминология.</w:t>
      </w:r>
    </w:p>
    <w:p w14:paraId="AA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4"/>
        </w:rPr>
        <w:t>Практические занятия:</w:t>
      </w:r>
    </w:p>
    <w:p w14:paraId="AB000000">
      <w:pPr>
        <w:pStyle w:val="Style_1"/>
        <w:numPr>
          <w:ilvl w:val="0"/>
          <w:numId w:val="21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Разучивание народных игр. Игра «Бегунок»</w:t>
      </w:r>
    </w:p>
    <w:p w14:paraId="AC000000">
      <w:pPr>
        <w:pStyle w:val="Style_1"/>
        <w:numPr>
          <w:ilvl w:val="0"/>
          <w:numId w:val="21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Разучивание народных игр. Игра «Верёвочка»</w:t>
      </w:r>
    </w:p>
    <w:p w14:paraId="AD000000">
      <w:pPr>
        <w:pStyle w:val="Style_1"/>
        <w:numPr>
          <w:ilvl w:val="0"/>
          <w:numId w:val="21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Разучивание народных игр. Игра «Котел»</w:t>
      </w:r>
    </w:p>
    <w:p w14:paraId="AE000000">
      <w:pPr>
        <w:pStyle w:val="Style_1"/>
        <w:numPr>
          <w:ilvl w:val="0"/>
          <w:numId w:val="21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Разучивание народных игр. Игра "Дедушка - сапожник".</w:t>
      </w:r>
    </w:p>
    <w:p w14:paraId="AF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       </w:t>
      </w:r>
    </w:p>
    <w:p w14:paraId="B0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                                                  </w:t>
      </w:r>
      <w:r>
        <w:rPr>
          <w:rFonts w:ascii="Times New Roman" w:hAnsi="Times New Roman"/>
          <w:b w:val="1"/>
          <w:color w:val="000000"/>
          <w:sz w:val="24"/>
          <w:u w:val="single"/>
        </w:rPr>
        <w:t>Материально – техническое обеспечение программы</w:t>
      </w:r>
      <w:r>
        <w:rPr>
          <w:rFonts w:ascii="Times New Roman" w:hAnsi="Times New Roman"/>
          <w:color w:val="000000"/>
          <w:sz w:val="24"/>
        </w:rPr>
        <w:t>: мячи, скакалки, обручи, гимнастические палки, кегли, ракетки, канат, гимнастические скамейки, стенки, маты.</w:t>
      </w:r>
    </w:p>
    <w:p w14:paraId="B1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Методическое обеспечение программы:</w:t>
      </w:r>
      <w:r>
        <w:rPr>
          <w:rFonts w:ascii="Times New Roman" w:hAnsi="Times New Roman"/>
          <w:color w:val="000000"/>
          <w:sz w:val="24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14:paraId="B2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Приёмы и методы</w:t>
      </w:r>
    </w:p>
    <w:p w14:paraId="B3000000">
      <w:pPr>
        <w:pStyle w:val="Style_1"/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При реализации программы используются различные методы обучения:</w:t>
      </w:r>
    </w:p>
    <w:p w14:paraId="B4000000">
      <w:pPr>
        <w:pStyle w:val="Style_1"/>
        <w:numPr>
          <w:ilvl w:val="0"/>
          <w:numId w:val="22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словесные: рассказ, объяснение нового материала;</w:t>
      </w:r>
    </w:p>
    <w:p w14:paraId="B5000000">
      <w:pPr>
        <w:pStyle w:val="Style_1"/>
        <w:numPr>
          <w:ilvl w:val="0"/>
          <w:numId w:val="22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наглядные: показ новых игр, демонстрация иллюстративного материала;</w:t>
      </w:r>
    </w:p>
    <w:p w14:paraId="B6000000">
      <w:pPr>
        <w:pStyle w:val="Style_1"/>
        <w:numPr>
          <w:ilvl w:val="0"/>
          <w:numId w:val="22"/>
        </w:numPr>
        <w:spacing w:after="30" w:before="3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14:paraId="B7000000">
      <w:pPr>
        <w:pStyle w:val="Style_1"/>
        <w:spacing w:after="0" w:line="240" w:lineRule="auto"/>
        <w:ind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             III.Планируемые результаты освоения курса внеурочной деятельности</w:t>
      </w:r>
    </w:p>
    <w:p w14:paraId="B8000000">
      <w:pPr>
        <w:pStyle w:val="Style_1"/>
        <w:spacing w:after="0" w:line="240" w:lineRule="auto"/>
        <w:ind w:firstLine="71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      Личностными результатами</w:t>
      </w:r>
      <w:r>
        <w:rPr>
          <w:rFonts w:ascii="Times New Roman" w:hAnsi="Times New Roman"/>
          <w:color w:val="000000"/>
          <w:sz w:val="24"/>
        </w:rPr>
        <w:t> 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color w:val="333333"/>
          <w:sz w:val="24"/>
        </w:rPr>
        <w:t>Подвижные игры</w:t>
      </w:r>
      <w:r>
        <w:rPr>
          <w:rFonts w:ascii="Times New Roman" w:hAnsi="Times New Roman"/>
          <w:color w:val="000000"/>
          <w:sz w:val="24"/>
        </w:rPr>
        <w:t>» является формирование следующих умений:</w:t>
      </w:r>
    </w:p>
    <w:p w14:paraId="B9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целостный, социально ориентированный взгляд на мир;</w:t>
      </w:r>
    </w:p>
    <w:p w14:paraId="BA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ориентация на успех в учебной деятельности и понимание его причин;</w:t>
      </w:r>
    </w:p>
    <w:p w14:paraId="BB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способность к самооценке на основе критерия успешной деятельности;</w:t>
      </w:r>
    </w:p>
    <w:p w14:paraId="BC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BD000000">
      <w:pPr>
        <w:pStyle w:val="Style_1"/>
        <w:numPr>
          <w:ilvl w:val="0"/>
          <w:numId w:val="2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70E02"/>
          <w:sz w:val="24"/>
        </w:rPr>
        <w:t>проявлять дисциплинированность, трудолюбие и упорство в достижении поставленных целей;</w:t>
      </w:r>
    </w:p>
    <w:p w14:paraId="BE000000">
      <w:pPr>
        <w:pStyle w:val="Style_1"/>
        <w:numPr>
          <w:ilvl w:val="0"/>
          <w:numId w:val="3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освоение моральных норм помощи тем, кто в ней нуждается, готовности принять на себя ответственность;</w:t>
      </w:r>
    </w:p>
    <w:p w14:paraId="BF000000">
      <w:pPr>
        <w:pStyle w:val="Style_1"/>
        <w:numPr>
          <w:ilvl w:val="0"/>
          <w:numId w:val="3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развитие мотивации достижения и готовности к преодолению трудностей на основе конструктивных стратегий совладания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 умения мобилизовать свои личностные и физические ресурсы стрессоустойчивости;</w:t>
      </w:r>
    </w:p>
    <w:p w14:paraId="C0000000">
      <w:pPr>
        <w:pStyle w:val="Style_1"/>
        <w:numPr>
          <w:ilvl w:val="0"/>
          <w:numId w:val="3"/>
        </w:numPr>
        <w:spacing w:after="30" w:before="30" w:line="240" w:lineRule="auto"/>
        <w:ind w:firstLine="710" w:left="7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освоение правил здорового и безопасного образа жизни.</w:t>
      </w:r>
    </w:p>
    <w:p w14:paraId="C1000000">
      <w:pPr>
        <w:pStyle w:val="Style_1"/>
        <w:spacing w:after="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Метапредметными </w:t>
      </w:r>
      <w:r>
        <w:rPr>
          <w:rFonts w:ascii="Times New Roman" w:hAnsi="Times New Roman"/>
          <w:color w:val="000000"/>
          <w:sz w:val="24"/>
        </w:rPr>
        <w:t>результатами программы внеурочной деятельности по спортивно-оздоровительному направлению «</w:t>
      </w:r>
      <w:r>
        <w:rPr>
          <w:rFonts w:ascii="Times New Roman" w:hAnsi="Times New Roman"/>
          <w:color w:val="333333"/>
          <w:sz w:val="24"/>
        </w:rPr>
        <w:t>Подвижные игры</w:t>
      </w:r>
      <w:r>
        <w:rPr>
          <w:rFonts w:ascii="Times New Roman" w:hAnsi="Times New Roman"/>
          <w:color w:val="000000"/>
          <w:sz w:val="24"/>
        </w:rPr>
        <w:t>» является формирование следующих универсальных учебных действий (УУД):</w:t>
      </w:r>
    </w:p>
    <w:p w14:paraId="C2000000">
      <w:pPr>
        <w:pStyle w:val="Style_1"/>
        <w:numPr>
          <w:ilvl w:val="0"/>
          <w:numId w:val="4"/>
        </w:numPr>
        <w:spacing w:after="0" w:before="0" w:line="240" w:lineRule="auto"/>
        <w:ind w:firstLine="710"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Регулятивные УУД:</w:t>
      </w:r>
    </w:p>
    <w:p w14:paraId="C3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умения планировать, регулировать, контролировать и оценивать свои действия;</w:t>
      </w:r>
    </w:p>
    <w:p w14:paraId="C4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планирование общей цели и пути её достижения;</w:t>
      </w:r>
    </w:p>
    <w:p w14:paraId="C5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распределение функций и ролей в совместной деятельности;</w:t>
      </w:r>
    </w:p>
    <w:p w14:paraId="C6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конструктивное разрешение конфликтов;</w:t>
      </w:r>
    </w:p>
    <w:p w14:paraId="C7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осуществление взаимного контроля;</w:t>
      </w:r>
    </w:p>
    <w:p w14:paraId="C8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оценка собственного поведения и поведения партнёра и внесение необходимых коррективов;</w:t>
      </w:r>
    </w:p>
    <w:p w14:paraId="C9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принимать и сохранять учебную задачу;</w:t>
      </w:r>
    </w:p>
    <w:p w14:paraId="CA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планировать свои действия в соответствии с поставленной задачей и условиями её реализации;</w:t>
      </w:r>
    </w:p>
    <w:p w14:paraId="CB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учитывать установленные правила в планировании и контроле способа решения;</w:t>
      </w:r>
    </w:p>
    <w:p w14:paraId="CC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адекватно воспринимать предложения и оценку учителей, товарищей, родителей и других людей;</w:t>
      </w:r>
    </w:p>
    <w:p w14:paraId="CD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различать способ и результат действия;</w:t>
      </w:r>
    </w:p>
    <w:p w14:paraId="CE000000">
      <w:pPr>
        <w:pStyle w:val="Style_1"/>
        <w:numPr>
          <w:ilvl w:val="0"/>
          <w:numId w:val="5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>
        <w:rPr>
          <w:rFonts w:ascii="Times New Roman" w:hAnsi="Times New Roman"/>
          <w:color w:val="666666"/>
          <w:sz w:val="24"/>
          <w:highlight w:val="white"/>
        </w:rPr>
        <w:t>.</w:t>
      </w:r>
    </w:p>
    <w:p w14:paraId="CF000000">
      <w:pPr>
        <w:pStyle w:val="Style_1"/>
        <w:spacing w:after="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2. Познавательные УУД:</w:t>
      </w:r>
    </w:p>
    <w:p w14:paraId="D0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14:paraId="D1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перерабатывать полученную информацию, делать выводы;</w:t>
      </w:r>
    </w:p>
    <w:p w14:paraId="D2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преобразовывать информацию из одной формы в другую: предлагать свои правила игры на основе знакомых игр;</w:t>
      </w:r>
    </w:p>
    <w:p w14:paraId="D3000000">
      <w:pPr>
        <w:pStyle w:val="Style_1"/>
        <w:numPr>
          <w:ilvl w:val="0"/>
          <w:numId w:val="6"/>
        </w:numPr>
        <w:spacing w:after="30" w:before="30" w:line="240" w:lineRule="auto"/>
        <w:ind w:firstLine="710" w:left="1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устанавливать причинно-следственные связи.</w:t>
      </w:r>
    </w:p>
    <w:p w14:paraId="D4000000">
      <w:pPr>
        <w:pStyle w:val="Style_1"/>
        <w:spacing w:after="0" w:line="240" w:lineRule="auto"/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3. Коммуникативные УУД</w:t>
      </w:r>
      <w:r>
        <w:rPr>
          <w:rFonts w:ascii="Times New Roman" w:hAnsi="Times New Roman"/>
          <w:i w:val="1"/>
          <w:color w:val="000000"/>
          <w:sz w:val="24"/>
        </w:rPr>
        <w:t>:</w:t>
      </w:r>
    </w:p>
    <w:p w14:paraId="D5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взаимодействие, ориентация на партнёра, сотрудничество и кооперация (в командных видах игры);</w:t>
      </w:r>
    </w:p>
    <w:p w14:paraId="D6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адекватно использовать коммуникативные средства для решения различных коммуникативных задач;</w:t>
      </w:r>
    </w:p>
    <w:p w14:paraId="D7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D8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учитывать разные мнения и стремиться к координации различных позиций в сотрудничестве;</w:t>
      </w:r>
    </w:p>
    <w:p w14:paraId="D9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формулировать собственное мнение и позицию;</w:t>
      </w:r>
    </w:p>
    <w:p w14:paraId="DA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DB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совместно договариваться о правилах общения и поведения и следовать им;</w:t>
      </w:r>
    </w:p>
    <w:p w14:paraId="DC000000">
      <w:pPr>
        <w:pStyle w:val="Style_1"/>
        <w:numPr>
          <w:ilvl w:val="0"/>
          <w:numId w:val="7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учиться выполнять различные роли в группе.</w:t>
      </w:r>
    </w:p>
    <w:p w14:paraId="DD000000">
      <w:pPr>
        <w:pStyle w:val="Style_1"/>
        <w:spacing w:after="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Оздоровительные результаты программы внеурочной деятельности:</w:t>
      </w:r>
    </w:p>
    <w:p w14:paraId="DE000000">
      <w:pPr>
        <w:pStyle w:val="Style_1"/>
        <w:spacing w:after="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14:paraId="DF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двигательная подготовленность как важный компонент здоровья учащихся;</w:t>
      </w:r>
    </w:p>
    <w:p w14:paraId="E0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развитие физических способностей;</w:t>
      </w:r>
    </w:p>
    <w:p w14:paraId="E1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освоение правил здорового и безопасного образа жизни;</w:t>
      </w:r>
    </w:p>
    <w:p w14:paraId="E2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развитие психических и нравственных качеств;</w:t>
      </w:r>
    </w:p>
    <w:p w14:paraId="E3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       повышение социальной и трудовой активности; </w:t>
      </w:r>
      <w:r>
        <w:rPr>
          <w:rFonts w:ascii="Times New Roman" w:hAnsi="Times New Roman"/>
          <w:color w:val="000000"/>
          <w:sz w:val="24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14:paraId="E4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организовывать и проводить со сверстниками подвижные игры;</w:t>
      </w:r>
    </w:p>
    <w:p w14:paraId="E5000000">
      <w:pPr>
        <w:pStyle w:val="Style_1"/>
        <w:numPr>
          <w:ilvl w:val="0"/>
          <w:numId w:val="8"/>
        </w:numPr>
        <w:spacing w:after="30" w:before="30" w:line="240" w:lineRule="auto"/>
        <w:ind w:firstLine="568" w:left="7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Взаимодействовать со сверстниками по правилам проведения подвижных игр и соревнований;</w:t>
      </w:r>
    </w:p>
    <w:p w14:paraId="E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E7000000">
      <w:pPr>
        <w:pStyle w:val="Style_1"/>
        <w:spacing w:after="0" w:line="240" w:lineRule="auto"/>
        <w:ind w:firstLine="0" w:left="42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 к знаниям и умениям, которые должны приобрести обучающиеся в процессе реализации</w:t>
      </w:r>
    </w:p>
    <w:p w14:paraId="E8000000">
      <w:pPr>
        <w:pStyle w:val="Style_1"/>
        <w:spacing w:after="0" w:line="240" w:lineRule="auto"/>
        <w:ind w:firstLine="71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программы внеурочной деятельности</w:t>
      </w:r>
    </w:p>
    <w:p w14:paraId="E9000000">
      <w:pPr>
        <w:pStyle w:val="Style_1"/>
        <w:spacing w:after="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 ходе реализация программы внеурочной деятельности по спортивно-оздоровительному направлению «Подвижные игры» обучающиеся должны </w:t>
      </w:r>
      <w:r>
        <w:rPr>
          <w:rFonts w:ascii="Times New Roman" w:hAnsi="Times New Roman"/>
          <w:b w:val="1"/>
          <w:color w:val="000000"/>
          <w:sz w:val="24"/>
        </w:rPr>
        <w:t>знать</w:t>
      </w:r>
      <w:r>
        <w:rPr>
          <w:rFonts w:ascii="Times New Roman" w:hAnsi="Times New Roman"/>
          <w:color w:val="000000"/>
          <w:sz w:val="24"/>
        </w:rPr>
        <w:t>:</w:t>
      </w:r>
    </w:p>
    <w:p w14:paraId="EA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основы истории развития подвижных игр в России;</w:t>
      </w:r>
    </w:p>
    <w:p w14:paraId="EB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14:paraId="EC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возможности формирования индивидуальных черт свойств личности посредством регулярных занятий;</w:t>
      </w:r>
    </w:p>
    <w:p w14:paraId="ED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14:paraId="EE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правила личной гигиены, профилактика травматизма и оказания доврачебной помощи; влияние здоровья на успешную учебную деятельность;</w:t>
      </w:r>
    </w:p>
    <w:p w14:paraId="EF000000">
      <w:pPr>
        <w:pStyle w:val="Style_1"/>
        <w:numPr>
          <w:ilvl w:val="0"/>
          <w:numId w:val="10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значение физических упражнений для сохранения и укрепления здоровья;</w:t>
      </w:r>
    </w:p>
    <w:p w14:paraId="F0000000">
      <w:pPr>
        <w:pStyle w:val="Style_1"/>
        <w:spacing w:after="0" w:line="240" w:lineRule="auto"/>
        <w:ind w:firstLine="71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Должны уметь:</w:t>
      </w:r>
    </w:p>
    <w:p w14:paraId="F1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адекватно оценивать своё поведение в жизненных ситуациях;</w:t>
      </w:r>
    </w:p>
    <w:p w14:paraId="F2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отвечать за свои поступки;</w:t>
      </w:r>
    </w:p>
    <w:p w14:paraId="F3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отстаивать свою нравственную позицию в ситуации выбора;</w:t>
      </w:r>
    </w:p>
    <w:p w14:paraId="F4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14:paraId="F5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14:paraId="F6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разрабатывать индивидуальный двигательный режим, подбирать и планировать физические упражнения;</w:t>
      </w:r>
    </w:p>
    <w:p w14:paraId="F7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14:paraId="F8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14:paraId="F9000000">
      <w:pPr>
        <w:pStyle w:val="Style_1"/>
        <w:numPr>
          <w:ilvl w:val="0"/>
          <w:numId w:val="11"/>
        </w:numPr>
        <w:spacing w:after="30" w:before="30" w:line="240" w:lineRule="auto"/>
        <w:ind w:firstLine="71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пользоваться современным спортивным инвентарем и оборудованием.</w:t>
      </w:r>
    </w:p>
    <w:p w14:paraId="FA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                                           </w:t>
      </w:r>
      <w:r>
        <w:rPr>
          <w:rFonts w:ascii="Times New Roman" w:hAnsi="Times New Roman"/>
          <w:b w:val="1"/>
          <w:color w:val="000000"/>
          <w:sz w:val="24"/>
        </w:rPr>
        <w:t>IV. Тематическое планирование</w:t>
      </w:r>
    </w:p>
    <w:p w14:paraId="FB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                                 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                                     2 класс</w:t>
      </w:r>
    </w:p>
    <w:p w14:paraId="FC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</w:p>
    <w:tbl>
      <w:tblPr>
        <w:tblInd w:type="dxa" w:w="-649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90"/>
        <w:gridCol w:w="7710"/>
        <w:gridCol w:w="1800"/>
        <w:gridCol w:w="3303"/>
      </w:tblGrid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FD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FE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F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aps w:val="1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01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2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Теория</w:t>
            </w:r>
          </w:p>
        </w:tc>
      </w:tr>
      <w:tr>
        <w:trPr>
          <w:trHeight w:hRule="atLeast" w:val="297"/>
        </w:trPr>
        <w:tc>
          <w:tcPr>
            <w:tcW w:type="dxa" w:w="135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I</w:t>
            </w:r>
            <w:r>
              <w:rPr>
                <w:rFonts w:ascii="Times New Roman" w:hAnsi="Times New Roman"/>
                <w:b w:val="1"/>
                <w:color w:val="FF0000"/>
              </w:rPr>
              <w:t xml:space="preserve">  триместр</w:t>
            </w:r>
            <w:r>
              <w:rPr>
                <w:rFonts w:ascii="Times New Roman" w:hAnsi="Times New Roman"/>
                <w:b w:val="1"/>
                <w:color w:val="FF0000"/>
              </w:rPr>
              <w:t xml:space="preserve"> </w:t>
            </w:r>
          </w:p>
        </w:tc>
      </w:tr>
      <w:tr>
        <w:trPr>
          <w:trHeight w:hRule="atLeast" w:val="113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5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</w:rPr>
              <w:t xml:space="preserve">Инструктаж по охране труда. </w:t>
            </w:r>
            <w:r>
              <w:rPr>
                <w:rFonts w:ascii="Times New Roman" w:hAnsi="Times New Roman"/>
                <w:color w:val="000000"/>
                <w:sz w:val="23"/>
              </w:rPr>
              <w:t>Правила безопасного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поведения при проведении </w:t>
            </w:r>
            <w:r>
              <w:rPr>
                <w:rFonts w:ascii="Times New Roman" w:hAnsi="Times New Roman"/>
                <w:color w:val="000000"/>
                <w:sz w:val="23"/>
              </w:rPr>
              <w:t>игр с бегом. Техника бега с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ускорением, техника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равномерного бега.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858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9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с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рифмованными строчками. </w:t>
            </w:r>
            <w:r>
              <w:rPr>
                <w:rFonts w:ascii="Times New Roman" w:hAnsi="Times New Roman"/>
                <w:color w:val="000000"/>
                <w:sz w:val="23"/>
              </w:rPr>
              <w:t>Игра «Совушка».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«Вороны и воробьи».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"Лиса и куры".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C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D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в движении.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«К своим флажкам».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«День и ночь». "Веселые ракеты".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E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0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1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в колонне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по одному в движении.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«Вызов номеров».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«Пустое место».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«Невод».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5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Упражнения с предметами.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«Колесо»</w:t>
            </w:r>
          </w:p>
          <w:p w14:paraId="16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«Два мороза».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«Воробьи </w:t>
            </w:r>
            <w:r>
              <w:rPr>
                <w:rFonts w:ascii="Times New Roman" w:hAnsi="Times New Roman"/>
                <w:color w:val="000000"/>
                <w:sz w:val="23"/>
              </w:rPr>
              <w:t>-</w:t>
            </w:r>
            <w:r>
              <w:rPr>
                <w:rFonts w:ascii="Times New Roman" w:hAnsi="Times New Roman"/>
                <w:color w:val="000000"/>
                <w:sz w:val="23"/>
              </w:rPr>
              <w:t>п</w:t>
            </w:r>
            <w:r>
              <w:rPr>
                <w:rFonts w:ascii="Times New Roman" w:hAnsi="Times New Roman"/>
                <w:color w:val="000000"/>
                <w:sz w:val="23"/>
              </w:rPr>
              <w:t>опрыгунчики».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A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Совершенствование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координации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движений.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 Передал – садись».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</w:t>
            </w:r>
          </w:p>
          <w:p w14:paraId="1B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«Свечи»,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«Перестрелка»</w:t>
            </w:r>
            <w:r>
              <w:rPr>
                <w:rFonts w:ascii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1F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Развитие глазомера и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чувства расстояния.</w:t>
            </w:r>
          </w:p>
          <w:p w14:paraId="20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Передача мяча. Метание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мяча. Игра «Охотники и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утки». Игра «Сбей мяч».</w:t>
            </w:r>
          </w:p>
          <w:p w14:paraId="21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Игра "Гусеница".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2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5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Укрепление основных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мышечных групп; мышц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рук и плечевого пояса.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«Рак пятится назад».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«Скорый поезд».</w:t>
            </w:r>
          </w:p>
          <w:p w14:paraId="26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Игра "Перестрелка".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A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Обучение бросанию,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метанию и ловле мяча в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игре. Броски и ловля мяча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C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2E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Броски и ловля мяча.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«Кто самый меткий».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«Не упусти мяч». Игра</w:t>
            </w:r>
          </w:p>
          <w:p w14:paraId="2F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«Мяч по полу»</w:t>
            </w:r>
            <w:r>
              <w:rPr>
                <w:rFonts w:ascii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135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2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II</w:t>
            </w:r>
            <w:r>
              <w:rPr>
                <w:rFonts w:ascii="Times New Roman" w:hAnsi="Times New Roman"/>
                <w:b w:val="1"/>
                <w:color w:val="FF0000"/>
              </w:rPr>
              <w:t xml:space="preserve"> триместр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4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с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набивными мячами. Игра</w:t>
            </w:r>
          </w:p>
          <w:p w14:paraId="35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"Салки с ведением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баскетбольного мяча".</w:t>
            </w:r>
          </w:p>
          <w:p w14:paraId="36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Игра "Перестрелка с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пленом".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A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в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движении.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"Перестрелка с пленом".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"Гонка мячей".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B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C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E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в круге.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"Перестрелка с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пленом".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«Молекулы»</w:t>
            </w:r>
            <w:r>
              <w:rPr>
                <w:rFonts w:ascii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3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032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2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Правила </w:t>
            </w:r>
            <w:r>
              <w:rPr>
                <w:rFonts w:ascii="Times New Roman" w:hAnsi="Times New Roman"/>
                <w:sz w:val="23"/>
              </w:rPr>
              <w:t>по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технике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безопасности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проведении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игр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прыжками.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Комплекс ОРУ. Игра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«Салки на одной ноге».</w:t>
            </w:r>
            <w:r>
              <w:rPr>
                <w:rFonts w:ascii="Times New Roman" w:hAnsi="Times New Roman"/>
                <w:sz w:val="23"/>
              </w:rPr>
              <w:t xml:space="preserve"> Игра «</w:t>
            </w:r>
            <w:r>
              <w:rPr>
                <w:rFonts w:ascii="Times New Roman" w:hAnsi="Times New Roman"/>
                <w:sz w:val="23"/>
              </w:rPr>
              <w:t>Воробушки».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6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упражнений с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длинной скакалкой.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«Удочка». Игра «Кто</w:t>
            </w:r>
          </w:p>
          <w:p w14:paraId="47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выше»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A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B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с мячами.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«Прыжки в приседе».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«Пингвины с мячом».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4F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Комплекс ОРУ с короткой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скакалкой. Игра «Поймай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лягушку».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2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3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специальных </w:t>
            </w:r>
            <w:r>
              <w:rPr>
                <w:rFonts w:ascii="Times New Roman" w:hAnsi="Times New Roman"/>
                <w:sz w:val="23"/>
              </w:rPr>
              <w:t>упражнений «Ровная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спина». Игра «Змейка».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Игра «Карлики и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великаны». Игра «На новое</w:t>
            </w:r>
          </w:p>
          <w:p w14:paraId="54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место».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6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8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Упражнения для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исправления нарушений</w:t>
            </w:r>
          </w:p>
          <w:p w14:paraId="59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осанки и плоскостопия.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«Стрекозы».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«Чемпионы скакалки». Игра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«Что изменилось?».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C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D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История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изучения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организации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игр.</w:t>
            </w:r>
          </w:p>
          <w:p w14:paraId="5E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Знаменитые собиратели и</w:t>
            </w:r>
            <w:r>
              <w:rPr>
                <w:rFonts w:ascii="Times New Roman" w:hAnsi="Times New Roman"/>
                <w:sz w:val="23"/>
              </w:rPr>
              <w:t xml:space="preserve"> организаторы игр. </w:t>
            </w:r>
            <w:r>
              <w:rPr>
                <w:rFonts w:ascii="Times New Roman" w:hAnsi="Times New Roman"/>
                <w:sz w:val="23"/>
              </w:rPr>
              <w:t>Разучивание народных игр.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Игра «Бегунок»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5F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0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2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Разучивание народных игр.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Игра «Бегунок»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3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4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135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III</w:t>
            </w:r>
            <w:r>
              <w:rPr>
                <w:rFonts w:ascii="Times New Roman" w:hAnsi="Times New Roman"/>
                <w:b w:val="1"/>
                <w:color w:val="FF0000"/>
              </w:rPr>
              <w:t xml:space="preserve"> триместр</w:t>
            </w:r>
          </w:p>
        </w:tc>
      </w:tr>
      <w:tr>
        <w:trPr>
          <w:trHeight w:hRule="atLeast" w:val="313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6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7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Разучивание народных игр.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Игра </w:t>
            </w:r>
            <w:r>
              <w:rPr>
                <w:rFonts w:ascii="Times New Roman" w:hAnsi="Times New Roman"/>
                <w:color w:val="000000"/>
                <w:sz w:val="23"/>
              </w:rPr>
              <w:t>«Верёвочка»</w:t>
            </w:r>
            <w:r>
              <w:rPr>
                <w:rFonts w:ascii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70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A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B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 xml:space="preserve">Разучивание народных </w:t>
            </w:r>
            <w:r>
              <w:rPr>
                <w:rFonts w:ascii="Times New Roman" w:hAnsi="Times New Roman"/>
                <w:color w:val="000000"/>
                <w:sz w:val="23"/>
              </w:rPr>
              <w:t>игр</w:t>
            </w:r>
            <w:r>
              <w:rPr>
                <w:rFonts w:ascii="Times New Roman" w:hAnsi="Times New Roman"/>
                <w:color w:val="000000"/>
                <w:sz w:val="23"/>
              </w:rPr>
              <w:t>.И</w:t>
            </w:r>
            <w:r>
              <w:rPr>
                <w:rFonts w:ascii="Times New Roman" w:hAnsi="Times New Roman"/>
                <w:color w:val="000000"/>
                <w:sz w:val="23"/>
              </w:rPr>
              <w:t>гра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«Котел»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C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D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6F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Разучивание народных игр.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Игра "Дедушка </w:t>
            </w:r>
            <w:r>
              <w:rPr>
                <w:rFonts w:ascii="Times New Roman" w:hAnsi="Times New Roman"/>
                <w:color w:val="000000"/>
                <w:sz w:val="23"/>
              </w:rPr>
              <w:t>-с</w:t>
            </w:r>
            <w:r>
              <w:rPr>
                <w:rFonts w:ascii="Times New Roman" w:hAnsi="Times New Roman"/>
                <w:color w:val="000000"/>
                <w:sz w:val="23"/>
              </w:rPr>
              <w:t>апожник".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0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1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2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3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Закаливание и его влияние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на организм.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4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5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6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7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3"/>
                <w:highlight w:val="white"/>
              </w:rPr>
              <w:t>Игра "Воротца".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8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9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A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B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Правила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безопасного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поведения при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проведении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эстафет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3"/>
              </w:rPr>
              <w:t>Способы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деления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на</w:t>
            </w:r>
          </w:p>
          <w:p w14:paraId="7C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команды. Считалки.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Веселые старты.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7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0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Эстафеты «Бег по кочкам»,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«Бег </w:t>
            </w:r>
            <w:r>
              <w:rPr>
                <w:rFonts w:ascii="Times New Roman" w:hAnsi="Times New Roman"/>
                <w:color w:val="000000"/>
                <w:sz w:val="23"/>
              </w:rPr>
              <w:t>сороконожек».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2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4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Эстафеты «Рак пятится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назад», «Скорый поезд».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5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6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8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Эстафеты «Чемпионы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скакалки», «Вьюны».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9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A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C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Эстафеты «Стрекозы», «На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новое место».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D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E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97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8F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0010000">
            <w:pPr>
              <w:pStyle w:val="Style_1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ОРУ на развитие ловкости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3"/>
              </w:rPr>
              <w:t>Работа с малыми мячами.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Игра « </w:t>
            </w:r>
            <w:r>
              <w:rPr>
                <w:rFonts w:ascii="Times New Roman" w:hAnsi="Times New Roman"/>
                <w:color w:val="000000"/>
                <w:sz w:val="23"/>
              </w:rPr>
              <w:t>Флорбол</w:t>
            </w:r>
            <w:r>
              <w:rPr>
                <w:rFonts w:ascii="Times New Roman" w:hAnsi="Times New Roman"/>
                <w:color w:val="000000"/>
                <w:sz w:val="23"/>
              </w:rPr>
              <w:t xml:space="preserve"> 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1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2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911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3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 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4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Влияние подвижных игр на организм.</w:t>
            </w:r>
          </w:p>
          <w:p w14:paraId="95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  <w:highlight w:val="white"/>
              </w:rPr>
              <w:t>Футбол двумя мячами.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6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7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514"/>
        </w:trPr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8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9010000">
            <w:pPr>
              <w:pStyle w:val="Style_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4"/>
              </w:rPr>
              <w:t>Русские народные игры и забавы. «Перетягивание воза». Соревнования.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A01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top"/>
          </w:tcPr>
          <w:p w14:paraId="9B01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9C010000">
      <w:pPr>
        <w:pStyle w:val="Style_1"/>
        <w:rPr>
          <w:rFonts w:ascii="Times New Roman" w:hAnsi="Times New Roman"/>
        </w:rPr>
      </w:pPr>
    </w:p>
    <w:p w14:paraId="9D010000">
      <w:pPr>
        <w:pStyle w:val="Style_1"/>
        <w:rPr>
          <w:rFonts w:ascii="Times New Roman" w:hAnsi="Times New Roman"/>
        </w:rPr>
      </w:pPr>
      <w:bookmarkStart w:id="3" w:name="_GoBack"/>
      <w:bookmarkEnd w:id="3"/>
    </w:p>
    <w:sectPr>
      <w:pgSz w:h="11908" w:orient="landscape" w:w="16848"/>
      <w:pgMar w:bottom="1134" w:footer="708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5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6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7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8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9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0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1">
    <w:lvl w:ilvl="0"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c2"/>
    <w:basedOn w:val="Style_1"/>
    <w:link w:val="Style_3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3_ch" w:type="character">
    <w:name w:val="c2"/>
    <w:basedOn w:val="Style_1_ch"/>
    <w:link w:val="Style_3"/>
    <w:rPr>
      <w:rFonts w:ascii="Times New Roman" w:hAnsi="Times New Roman"/>
      <w:sz w:val="24"/>
    </w:rPr>
  </w:style>
  <w:style w:styleId="Style_4" w:type="paragraph">
    <w:name w:val="c70"/>
    <w:basedOn w:val="Style_5"/>
    <w:link w:val="Style_4_ch"/>
  </w:style>
  <w:style w:styleId="Style_4_ch" w:type="character">
    <w:name w:val="c70"/>
    <w:basedOn w:val="Style_5_ch"/>
    <w:link w:val="Style_4"/>
  </w:style>
  <w:style w:styleId="Style_6" w:type="paragraph">
    <w:name w:val="toc 2"/>
    <w:basedOn w:val="Style_1"/>
    <w:next w:val="Style_1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basedOn w:val="Style_1_ch"/>
    <w:link w:val="Style_6"/>
    <w:rPr>
      <w:rFonts w:ascii="XO Thames" w:hAnsi="XO Thames"/>
      <w:sz w:val="28"/>
    </w:rPr>
  </w:style>
  <w:style w:styleId="Style_7" w:type="paragraph">
    <w:name w:val="c9"/>
    <w:basedOn w:val="Style_5"/>
    <w:link w:val="Style_7_ch"/>
  </w:style>
  <w:style w:styleId="Style_7_ch" w:type="character">
    <w:name w:val="c9"/>
    <w:basedOn w:val="Style_5_ch"/>
    <w:link w:val="Style_7"/>
  </w:style>
  <w:style w:styleId="Style_8" w:type="paragraph">
    <w:name w:val="toc 4"/>
    <w:basedOn w:val="Style_1"/>
    <w:next w:val="Style_1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basedOn w:val="Style_1_ch"/>
    <w:link w:val="Style_8"/>
    <w:rPr>
      <w:rFonts w:ascii="XO Thames" w:hAnsi="XO Thames"/>
      <w:sz w:val="28"/>
    </w:rPr>
  </w:style>
  <w:style w:styleId="Style_9" w:type="paragraph">
    <w:name w:val="c18"/>
    <w:basedOn w:val="Style_1"/>
    <w:link w:val="Style_9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9_ch" w:type="character">
    <w:name w:val="c18"/>
    <w:basedOn w:val="Style_1_ch"/>
    <w:link w:val="Style_9"/>
    <w:rPr>
      <w:rFonts w:ascii="Times New Roman" w:hAnsi="Times New Roman"/>
      <w:sz w:val="24"/>
    </w:rPr>
  </w:style>
  <w:style w:styleId="Style_10" w:type="paragraph">
    <w:name w:val="toc 6"/>
    <w:basedOn w:val="Style_1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basedOn w:val="Style_1_ch"/>
    <w:link w:val="Style_10"/>
    <w:rPr>
      <w:rFonts w:ascii="XO Thames" w:hAnsi="XO Thames"/>
      <w:sz w:val="28"/>
    </w:rPr>
  </w:style>
  <w:style w:styleId="Style_11" w:type="paragraph">
    <w:name w:val="c15"/>
    <w:basedOn w:val="Style_5"/>
    <w:link w:val="Style_11_ch"/>
  </w:style>
  <w:style w:styleId="Style_11_ch" w:type="character">
    <w:name w:val="c15"/>
    <w:basedOn w:val="Style_5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basedOn w:val="Style_1_ch"/>
    <w:link w:val="Style_12"/>
    <w:rPr>
      <w:rFonts w:ascii="XO Thames" w:hAnsi="XO Thames"/>
      <w:sz w:val="28"/>
    </w:rPr>
  </w:style>
  <w:style w:styleId="Style_13" w:type="paragraph">
    <w:name w:val="c80"/>
    <w:basedOn w:val="Style_5"/>
    <w:link w:val="Style_13_ch"/>
  </w:style>
  <w:style w:styleId="Style_13_ch" w:type="character">
    <w:name w:val="c80"/>
    <w:basedOn w:val="Style_5_ch"/>
    <w:link w:val="Style_13"/>
  </w:style>
  <w:style w:styleId="Style_14" w:type="paragraph">
    <w:name w:val="c103"/>
    <w:basedOn w:val="Style_1"/>
    <w:link w:val="Style_14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4_ch" w:type="character">
    <w:name w:val="c103"/>
    <w:basedOn w:val="Style_1_ch"/>
    <w:link w:val="Style_14"/>
    <w:rPr>
      <w:rFonts w:ascii="Times New Roman" w:hAnsi="Times New Roman"/>
      <w:sz w:val="24"/>
    </w:rPr>
  </w:style>
  <w:style w:styleId="Style_15" w:type="paragraph">
    <w:name w:val="c63"/>
    <w:basedOn w:val="Style_1"/>
    <w:link w:val="Style_15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5_ch" w:type="character">
    <w:name w:val="c63"/>
    <w:basedOn w:val="Style_1_ch"/>
    <w:link w:val="Style_15"/>
    <w:rPr>
      <w:rFonts w:ascii="Times New Roman" w:hAnsi="Times New Roman"/>
      <w:sz w:val="24"/>
    </w:rPr>
  </w:style>
  <w:style w:styleId="Style_16" w:type="paragraph">
    <w:name w:val="heading 3"/>
    <w:basedOn w:val="Style_1"/>
    <w:next w:val="Style_1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basedOn w:val="Style_1_ch"/>
    <w:link w:val="Style_16"/>
    <w:rPr>
      <w:rFonts w:ascii="XO Thames" w:hAnsi="XO Thames"/>
      <w:b w:val="1"/>
      <w:sz w:val="26"/>
    </w:rPr>
  </w:style>
  <w:style w:styleId="Style_17" w:type="paragraph">
    <w:name w:val="c23"/>
    <w:basedOn w:val="Style_1"/>
    <w:link w:val="Style_17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7_ch" w:type="character">
    <w:name w:val="c23"/>
    <w:basedOn w:val="Style_1_ch"/>
    <w:link w:val="Style_17"/>
    <w:rPr>
      <w:rFonts w:ascii="Times New Roman" w:hAnsi="Times New Roman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8" w:type="paragraph">
    <w:name w:val="c43"/>
    <w:basedOn w:val="Style_1"/>
    <w:link w:val="Style_18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8_ch" w:type="character">
    <w:name w:val="c43"/>
    <w:basedOn w:val="Style_1_ch"/>
    <w:link w:val="Style_18"/>
    <w:rPr>
      <w:rFonts w:ascii="Times New Roman" w:hAnsi="Times New Roman"/>
      <w:sz w:val="24"/>
    </w:rPr>
  </w:style>
  <w:style w:styleId="Style_19" w:type="paragraph">
    <w:name w:val="c62"/>
    <w:basedOn w:val="Style_1"/>
    <w:link w:val="Style_19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19_ch" w:type="character">
    <w:name w:val="c62"/>
    <w:basedOn w:val="Style_1_ch"/>
    <w:link w:val="Style_19"/>
    <w:rPr>
      <w:rFonts w:ascii="Times New Roman" w:hAnsi="Times New Roman"/>
      <w:sz w:val="24"/>
    </w:rPr>
  </w:style>
  <w:style w:styleId="Style_20" w:type="paragraph">
    <w:name w:val="c5"/>
    <w:basedOn w:val="Style_5"/>
    <w:link w:val="Style_20_ch"/>
  </w:style>
  <w:style w:styleId="Style_20_ch" w:type="character">
    <w:name w:val="c5"/>
    <w:basedOn w:val="Style_5_ch"/>
    <w:link w:val="Style_20"/>
  </w:style>
  <w:style w:styleId="Style_21" w:type="paragraph">
    <w:name w:val="c4"/>
    <w:basedOn w:val="Style_5"/>
    <w:link w:val="Style_21_ch"/>
  </w:style>
  <w:style w:styleId="Style_21_ch" w:type="character">
    <w:name w:val="c4"/>
    <w:basedOn w:val="Style_5_ch"/>
    <w:link w:val="Style_21"/>
  </w:style>
  <w:style w:styleId="Style_22" w:type="paragraph">
    <w:name w:val="c72"/>
    <w:basedOn w:val="Style_1"/>
    <w:link w:val="Style_22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22_ch" w:type="character">
    <w:name w:val="c72"/>
    <w:basedOn w:val="Style_1_ch"/>
    <w:link w:val="Style_22"/>
    <w:rPr>
      <w:rFonts w:ascii="Times New Roman" w:hAnsi="Times New Roman"/>
      <w:sz w:val="24"/>
    </w:rPr>
  </w:style>
  <w:style w:styleId="Style_23" w:type="paragraph">
    <w:name w:val="c8"/>
    <w:basedOn w:val="Style_1"/>
    <w:link w:val="Style_23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23_ch" w:type="character">
    <w:name w:val="c8"/>
    <w:basedOn w:val="Style_1_ch"/>
    <w:link w:val="Style_23"/>
    <w:rPr>
      <w:rFonts w:ascii="Times New Roman" w:hAnsi="Times New Roman"/>
      <w:sz w:val="24"/>
    </w:rPr>
  </w:style>
  <w:style w:styleId="Style_24" w:type="paragraph">
    <w:name w:val="msonormal"/>
    <w:basedOn w:val="Style_1"/>
    <w:link w:val="Style_24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24_ch" w:type="character">
    <w:name w:val="msonormal"/>
    <w:basedOn w:val="Style_1_ch"/>
    <w:link w:val="Style_24"/>
    <w:rPr>
      <w:rFonts w:ascii="Times New Roman" w:hAnsi="Times New Roman"/>
      <w:sz w:val="24"/>
    </w:rPr>
  </w:style>
  <w:style w:styleId="Style_25" w:type="paragraph">
    <w:name w:val="c49"/>
    <w:basedOn w:val="Style_1"/>
    <w:link w:val="Style_25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25_ch" w:type="character">
    <w:name w:val="c49"/>
    <w:basedOn w:val="Style_1_ch"/>
    <w:link w:val="Style_25"/>
    <w:rPr>
      <w:rFonts w:ascii="Times New Roman" w:hAnsi="Times New Roman"/>
      <w:sz w:val="24"/>
    </w:rPr>
  </w:style>
  <w:style w:styleId="Style_26" w:type="paragraph">
    <w:name w:val="c32"/>
    <w:basedOn w:val="Style_5"/>
    <w:link w:val="Style_26_ch"/>
  </w:style>
  <w:style w:styleId="Style_26_ch" w:type="character">
    <w:name w:val="c32"/>
    <w:basedOn w:val="Style_5_ch"/>
    <w:link w:val="Style_26"/>
  </w:style>
  <w:style w:styleId="Style_27" w:type="paragraph">
    <w:name w:val="toc 3"/>
    <w:basedOn w:val="Style_1"/>
    <w:next w:val="Style_1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basedOn w:val="Style_1_ch"/>
    <w:link w:val="Style_27"/>
    <w:rPr>
      <w:rFonts w:ascii="XO Thames" w:hAnsi="XO Thames"/>
      <w:sz w:val="28"/>
    </w:rPr>
  </w:style>
  <w:style w:styleId="Style_28" w:type="paragraph">
    <w:name w:val="c79"/>
    <w:basedOn w:val="Style_1"/>
    <w:link w:val="Style_28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28_ch" w:type="character">
    <w:name w:val="c79"/>
    <w:basedOn w:val="Style_1_ch"/>
    <w:link w:val="Style_28"/>
    <w:rPr>
      <w:rFonts w:ascii="Times New Roman" w:hAnsi="Times New Roman"/>
      <w:sz w:val="24"/>
    </w:rPr>
  </w:style>
  <w:style w:styleId="Style_29" w:type="paragraph">
    <w:name w:val="c10"/>
    <w:basedOn w:val="Style_5"/>
    <w:link w:val="Style_29_ch"/>
  </w:style>
  <w:style w:styleId="Style_29_ch" w:type="character">
    <w:name w:val="c10"/>
    <w:basedOn w:val="Style_5_ch"/>
    <w:link w:val="Style_29"/>
  </w:style>
  <w:style w:styleId="Style_30" w:type="paragraph">
    <w:name w:val="c1"/>
    <w:basedOn w:val="Style_1"/>
    <w:link w:val="Style_30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30_ch" w:type="character">
    <w:name w:val="c1"/>
    <w:basedOn w:val="Style_1_ch"/>
    <w:link w:val="Style_30"/>
    <w:rPr>
      <w:rFonts w:ascii="Times New Roman" w:hAnsi="Times New Roman"/>
      <w:sz w:val="24"/>
    </w:rPr>
  </w:style>
  <w:style w:styleId="Style_31" w:type="paragraph">
    <w:name w:val="c68"/>
    <w:basedOn w:val="Style_1"/>
    <w:link w:val="Style_31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31_ch" w:type="character">
    <w:name w:val="c68"/>
    <w:basedOn w:val="Style_1_ch"/>
    <w:link w:val="Style_31"/>
    <w:rPr>
      <w:rFonts w:ascii="Times New Roman" w:hAnsi="Times New Roman"/>
      <w:sz w:val="24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32" w:type="paragraph">
    <w:name w:val="c24"/>
    <w:basedOn w:val="Style_5"/>
    <w:link w:val="Style_32_ch"/>
  </w:style>
  <w:style w:styleId="Style_32_ch" w:type="character">
    <w:name w:val="c24"/>
    <w:basedOn w:val="Style_5_ch"/>
    <w:link w:val="Style_32"/>
  </w:style>
  <w:style w:styleId="Style_33" w:type="paragraph">
    <w:name w:val="c114"/>
    <w:basedOn w:val="Style_5"/>
    <w:link w:val="Style_33_ch"/>
  </w:style>
  <w:style w:styleId="Style_33_ch" w:type="character">
    <w:name w:val="c114"/>
    <w:basedOn w:val="Style_5_ch"/>
    <w:link w:val="Style_33"/>
  </w:style>
  <w:style w:styleId="Style_34" w:type="paragraph">
    <w:name w:val="heading 5"/>
    <w:basedOn w:val="Style_1"/>
    <w:next w:val="Style_1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basedOn w:val="Style_1_ch"/>
    <w:link w:val="Style_34"/>
    <w:rPr>
      <w:rFonts w:ascii="XO Thames" w:hAnsi="XO Thames"/>
      <w:b w:val="1"/>
      <w:sz w:val="22"/>
    </w:rPr>
  </w:style>
  <w:style w:styleId="Style_35" w:type="paragraph">
    <w:name w:val="heading 1"/>
    <w:basedOn w:val="Style_1"/>
    <w:next w:val="Style_1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basedOn w:val="Style_1_ch"/>
    <w:link w:val="Style_35"/>
    <w:rPr>
      <w:rFonts w:ascii="XO Thames" w:hAnsi="XO Thames"/>
      <w:b w:val="1"/>
      <w:sz w:val="32"/>
    </w:rPr>
  </w:style>
  <w:style w:styleId="Style_36" w:type="paragraph">
    <w:name w:val="c26"/>
    <w:basedOn w:val="Style_5"/>
    <w:link w:val="Style_36_ch"/>
  </w:style>
  <w:style w:styleId="Style_36_ch" w:type="character">
    <w:name w:val="c26"/>
    <w:basedOn w:val="Style_5_ch"/>
    <w:link w:val="Style_36"/>
  </w:style>
  <w:style w:styleId="Style_37" w:type="paragraph">
    <w:name w:val="Hyperlink"/>
    <w:basedOn w:val="Style_5"/>
    <w:link w:val="Style_37_ch"/>
    <w:rPr>
      <w:color w:val="0000FF"/>
      <w:u w:val="single"/>
    </w:rPr>
  </w:style>
  <w:style w:styleId="Style_37_ch" w:type="character">
    <w:name w:val="Hyperlink"/>
    <w:basedOn w:val="Style_5_ch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FollowedHyperlink"/>
    <w:basedOn w:val="Style_5"/>
    <w:link w:val="Style_39_ch"/>
    <w:rPr>
      <w:color w:val="800080"/>
      <w:u w:val="single"/>
    </w:rPr>
  </w:style>
  <w:style w:styleId="Style_39_ch" w:type="character">
    <w:name w:val="FollowedHyperlink"/>
    <w:basedOn w:val="Style_5_ch"/>
    <w:link w:val="Style_39"/>
    <w:rPr>
      <w:color w:val="800080"/>
      <w:u w:val="single"/>
    </w:rPr>
  </w:style>
  <w:style w:styleId="Style_40" w:type="paragraph">
    <w:name w:val="toc 1"/>
    <w:basedOn w:val="Style_1"/>
    <w:next w:val="Style_1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basedOn w:val="Style_1_ch"/>
    <w:link w:val="Style_40"/>
    <w:rPr>
      <w:rFonts w:ascii="XO Thames" w:hAnsi="XO Thames"/>
      <w:b w:val="1"/>
      <w:sz w:val="28"/>
    </w:rPr>
  </w:style>
  <w:style w:styleId="Style_41" w:type="paragraph">
    <w:name w:val="c13"/>
    <w:basedOn w:val="Style_1"/>
    <w:link w:val="Style_41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41_ch" w:type="character">
    <w:name w:val="c13"/>
    <w:basedOn w:val="Style_1_ch"/>
    <w:link w:val="Style_41"/>
    <w:rPr>
      <w:rFonts w:ascii="Times New Roman" w:hAnsi="Times New Roman"/>
      <w:sz w:val="24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c22"/>
    <w:basedOn w:val="Style_1"/>
    <w:link w:val="Style_43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43_ch" w:type="character">
    <w:name w:val="c22"/>
    <w:basedOn w:val="Style_1_ch"/>
    <w:link w:val="Style_43"/>
    <w:rPr>
      <w:rFonts w:ascii="Times New Roman" w:hAnsi="Times New Roman"/>
      <w:sz w:val="24"/>
    </w:rPr>
  </w:style>
  <w:style w:styleId="Style_44" w:type="paragraph">
    <w:name w:val="toc 9"/>
    <w:basedOn w:val="Style_1"/>
    <w:next w:val="Style_1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basedOn w:val="Style_1_ch"/>
    <w:link w:val="Style_44"/>
    <w:rPr>
      <w:rFonts w:ascii="XO Thames" w:hAnsi="XO Thames"/>
      <w:sz w:val="28"/>
    </w:rPr>
  </w:style>
  <w:style w:styleId="Style_45" w:type="paragraph">
    <w:name w:val="c39"/>
    <w:basedOn w:val="Style_1"/>
    <w:link w:val="Style_45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45_ch" w:type="character">
    <w:name w:val="c39"/>
    <w:basedOn w:val="Style_1_ch"/>
    <w:link w:val="Style_45"/>
    <w:rPr>
      <w:rFonts w:ascii="Times New Roman" w:hAnsi="Times New Roman"/>
      <w:sz w:val="24"/>
    </w:rPr>
  </w:style>
  <w:style w:styleId="Style_46" w:type="paragraph">
    <w:name w:val="c6"/>
    <w:basedOn w:val="Style_1"/>
    <w:link w:val="Style_46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46_ch" w:type="character">
    <w:name w:val="c6"/>
    <w:basedOn w:val="Style_1_ch"/>
    <w:link w:val="Style_46"/>
    <w:rPr>
      <w:rFonts w:ascii="Times New Roman" w:hAnsi="Times New Roman"/>
      <w:sz w:val="24"/>
    </w:rPr>
  </w:style>
  <w:style w:styleId="Style_47" w:type="paragraph">
    <w:name w:val="c36"/>
    <w:basedOn w:val="Style_5"/>
    <w:link w:val="Style_47_ch"/>
  </w:style>
  <w:style w:styleId="Style_47_ch" w:type="character">
    <w:name w:val="c36"/>
    <w:basedOn w:val="Style_5_ch"/>
    <w:link w:val="Style_47"/>
  </w:style>
  <w:style w:styleId="Style_48" w:type="paragraph">
    <w:name w:val="toc 8"/>
    <w:basedOn w:val="Style_1"/>
    <w:next w:val="Style_1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basedOn w:val="Style_1_ch"/>
    <w:link w:val="Style_48"/>
    <w:rPr>
      <w:rFonts w:ascii="XO Thames" w:hAnsi="XO Thames"/>
      <w:sz w:val="28"/>
    </w:rPr>
  </w:style>
  <w:style w:styleId="Style_49" w:type="paragraph">
    <w:name w:val="c7"/>
    <w:basedOn w:val="Style_5"/>
    <w:link w:val="Style_49_ch"/>
  </w:style>
  <w:style w:styleId="Style_49_ch" w:type="character">
    <w:name w:val="c7"/>
    <w:basedOn w:val="Style_5_ch"/>
    <w:link w:val="Style_49"/>
  </w:style>
  <w:style w:styleId="Style_50" w:type="paragraph">
    <w:name w:val="c59"/>
    <w:basedOn w:val="Style_1"/>
    <w:link w:val="Style_50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50_ch" w:type="character">
    <w:name w:val="c59"/>
    <w:basedOn w:val="Style_1_ch"/>
    <w:link w:val="Style_50"/>
    <w:rPr>
      <w:rFonts w:ascii="Times New Roman" w:hAnsi="Times New Roman"/>
      <w:sz w:val="24"/>
    </w:rPr>
  </w:style>
  <w:style w:styleId="Style_51" w:type="paragraph">
    <w:name w:val="toc 5"/>
    <w:basedOn w:val="Style_1"/>
    <w:next w:val="Style_1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basedOn w:val="Style_1_ch"/>
    <w:link w:val="Style_51"/>
    <w:rPr>
      <w:rFonts w:ascii="XO Thames" w:hAnsi="XO Thames"/>
      <w:sz w:val="28"/>
    </w:rPr>
  </w:style>
  <w:style w:styleId="Style_52" w:type="paragraph">
    <w:name w:val="c31"/>
    <w:basedOn w:val="Style_5"/>
    <w:link w:val="Style_52_ch"/>
  </w:style>
  <w:style w:styleId="Style_52_ch" w:type="character">
    <w:name w:val="c31"/>
    <w:basedOn w:val="Style_5_ch"/>
    <w:link w:val="Style_52"/>
  </w:style>
  <w:style w:styleId="Style_53" w:type="paragraph">
    <w:name w:val="c25"/>
    <w:basedOn w:val="Style_5"/>
    <w:link w:val="Style_53_ch"/>
  </w:style>
  <w:style w:styleId="Style_53_ch" w:type="character">
    <w:name w:val="c25"/>
    <w:basedOn w:val="Style_5_ch"/>
    <w:link w:val="Style_53"/>
  </w:style>
  <w:style w:styleId="Style_54" w:type="paragraph">
    <w:name w:val="Subtitle"/>
    <w:basedOn w:val="Style_1"/>
    <w:next w:val="Style_1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basedOn w:val="Style_1_ch"/>
    <w:link w:val="Style_54"/>
    <w:rPr>
      <w:rFonts w:ascii="XO Thames" w:hAnsi="XO Thames"/>
      <w:i w:val="1"/>
      <w:sz w:val="24"/>
    </w:rPr>
  </w:style>
  <w:style w:styleId="Style_55" w:type="paragraph">
    <w:name w:val="c27"/>
    <w:basedOn w:val="Style_1"/>
    <w:link w:val="Style_55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55_ch" w:type="character">
    <w:name w:val="c27"/>
    <w:basedOn w:val="Style_1_ch"/>
    <w:link w:val="Style_55"/>
    <w:rPr>
      <w:rFonts w:ascii="Times New Roman" w:hAnsi="Times New Roman"/>
      <w:sz w:val="24"/>
    </w:rPr>
  </w:style>
  <w:style w:styleId="Style_56" w:type="paragraph">
    <w:name w:val="Normal (Web)"/>
    <w:basedOn w:val="Style_1"/>
    <w:link w:val="Style_56_ch"/>
    <w:pPr>
      <w:spacing w:line="252" w:lineRule="auto"/>
      <w:ind/>
    </w:pPr>
    <w:rPr>
      <w:rFonts w:ascii="Times New Roman" w:hAnsi="Times New Roman"/>
      <w:sz w:val="24"/>
    </w:rPr>
  </w:style>
  <w:style w:styleId="Style_56_ch" w:type="character">
    <w:name w:val="Normal (Web)"/>
    <w:basedOn w:val="Style_1_ch"/>
    <w:link w:val="Style_56"/>
    <w:rPr>
      <w:rFonts w:ascii="Times New Roman" w:hAnsi="Times New Roman"/>
      <w:sz w:val="24"/>
    </w:rPr>
  </w:style>
  <w:style w:styleId="Style_57" w:type="paragraph">
    <w:name w:val="Title"/>
    <w:basedOn w:val="Style_1"/>
    <w:next w:val="Style_1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basedOn w:val="Style_1_ch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basedOn w:val="Style_1"/>
    <w:next w:val="Style_1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basedOn w:val="Style_1_ch"/>
    <w:link w:val="Style_58"/>
    <w:rPr>
      <w:rFonts w:ascii="XO Thames" w:hAnsi="XO Thames"/>
      <w:b w:val="1"/>
      <w:sz w:val="24"/>
    </w:rPr>
  </w:style>
  <w:style w:styleId="Style_59" w:type="paragraph">
    <w:name w:val="heading 2"/>
    <w:basedOn w:val="Style_1"/>
    <w:next w:val="Style_1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basedOn w:val="Style_1_ch"/>
    <w:link w:val="Style_59"/>
    <w:rPr>
      <w:rFonts w:ascii="XO Thames" w:hAnsi="XO Thames"/>
      <w:b w:val="1"/>
      <w:sz w:val="28"/>
    </w:rPr>
  </w:style>
  <w:style w:styleId="Style_60" w:type="paragraph">
    <w:name w:val="c81"/>
    <w:basedOn w:val="Style_1"/>
    <w:link w:val="Style_60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60_ch" w:type="character">
    <w:name w:val="c81"/>
    <w:basedOn w:val="Style_1_ch"/>
    <w:link w:val="Style_60"/>
    <w:rPr>
      <w:rFonts w:ascii="Times New Roman" w:hAnsi="Times New Roman"/>
      <w:sz w:val="24"/>
    </w:rPr>
  </w:style>
  <w:style w:styleId="Style_61" w:type="paragraph">
    <w:name w:val="c16"/>
    <w:basedOn w:val="Style_1"/>
    <w:link w:val="Style_61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61_ch" w:type="character">
    <w:name w:val="c16"/>
    <w:basedOn w:val="Style_1_ch"/>
    <w:link w:val="Style_61"/>
    <w:rPr>
      <w:rFonts w:ascii="Times New Roman" w:hAnsi="Times New Roman"/>
      <w:sz w:val="24"/>
    </w:r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2024-10-21T14:42:48Z</dcterms:modified>
</cp:coreProperties>
</file>