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19" w:rsidRDefault="00CC5619" w:rsidP="004A0E8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:rsidR="00CC5619" w:rsidRDefault="00CC5619" w:rsidP="00CC561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:rsidR="00CC5619" w:rsidRDefault="00CC5619" w:rsidP="00CC561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учебному курсу «Алгебра» (углубленный уровень)</w:t>
      </w:r>
    </w:p>
    <w:p w:rsidR="00CC5619" w:rsidRDefault="00CC5619" w:rsidP="00CC561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8 класса </w:t>
      </w:r>
    </w:p>
    <w:p w:rsidR="004A0E86" w:rsidRPr="00CC5619" w:rsidRDefault="00CC5619" w:rsidP="00CC561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на основании Федеральной рабочей программы основного общего образования «Математика» ( углубленный уровень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(для 5-9 классов образовательных организаций</w:t>
      </w:r>
    </w:p>
    <w:p w:rsidR="004A0E86" w:rsidRDefault="004A0E86" w:rsidP="004A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"/>
        <w:gridCol w:w="4918"/>
        <w:gridCol w:w="850"/>
        <w:gridCol w:w="993"/>
        <w:gridCol w:w="1134"/>
        <w:gridCol w:w="1275"/>
        <w:gridCol w:w="3261"/>
        <w:gridCol w:w="2551"/>
      </w:tblGrid>
      <w:tr w:rsidR="004A0E86" w:rsidTr="00E25C9C">
        <w:tc>
          <w:tcPr>
            <w:tcW w:w="577" w:type="dxa"/>
            <w:vMerge w:val="restart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25C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18" w:type="dxa"/>
            <w:vMerge w:val="restart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977" w:type="dxa"/>
            <w:gridSpan w:val="3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5" w:type="dxa"/>
            <w:vMerge w:val="restart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1" w:type="dxa"/>
            <w:vMerge w:val="restart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CF2">
              <w:rPr>
                <w:rFonts w:ascii="Times New Roman" w:hAnsi="Times New Roman" w:cs="Times New Roman"/>
              </w:rPr>
              <w:t>Основные виды деятельности учащихся</w:t>
            </w:r>
          </w:p>
        </w:tc>
        <w:tc>
          <w:tcPr>
            <w:tcW w:w="2551" w:type="dxa"/>
            <w:vMerge w:val="restart"/>
          </w:tcPr>
          <w:p w:rsidR="004A0E86" w:rsidRDefault="004A0E86" w:rsidP="00E25C9C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Электронные</w:t>
            </w:r>
          </w:p>
          <w:p w:rsidR="004A0E86" w:rsidRDefault="004A0E86" w:rsidP="00E25C9C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 xml:space="preserve"> (цифровые) </w:t>
            </w:r>
          </w:p>
          <w:p w:rsidR="004A0E86" w:rsidRPr="00043614" w:rsidRDefault="004A0E86" w:rsidP="00E25C9C">
            <w:pPr>
              <w:rPr>
                <w:rFonts w:ascii="inherit" w:eastAsia="Times New Roman" w:hAnsi="inherit" w:cs="Times New Roman"/>
                <w:lang w:eastAsia="ru-RU"/>
              </w:rPr>
            </w:pPr>
            <w:r w:rsidRPr="00043614">
              <w:rPr>
                <w:rFonts w:ascii="inherit" w:eastAsia="Times New Roman" w:hAnsi="inherit" w:cs="Times New Roman"/>
                <w:lang w:eastAsia="ru-RU"/>
              </w:rPr>
              <w:t>образовательные ресурсы</w:t>
            </w:r>
          </w:p>
        </w:tc>
      </w:tr>
      <w:tr w:rsidR="004A0E86" w:rsidTr="00E25C9C">
        <w:tc>
          <w:tcPr>
            <w:tcW w:w="577" w:type="dxa"/>
            <w:vMerge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8" w:type="dxa"/>
            <w:vMerge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275" w:type="dxa"/>
            <w:vMerge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Повторение, обобщение, систематизация знаний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7 класс) – 6 часов</w:t>
            </w:r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свойства степеней 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AF59AC" w:rsidRDefault="004A0E86" w:rsidP="00E25C9C">
            <w:pPr>
              <w:pStyle w:val="Default"/>
            </w:pPr>
            <w:r w:rsidRPr="00AF59AC">
              <w:t xml:space="preserve">Выбирать, применять оценивать способы сравнения чисел, вычислений, тождественных преобразований выражений, решения уравнений и систем уравнений, неравенств, построения графиков.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Осуществлять самоконтроль выполняемых действий и самопроверку результата вычислений, преобразований, построений.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>Применять свойства степени</w:t>
            </w:r>
            <w:r>
              <w:t xml:space="preserve"> с натуральным показателем </w:t>
            </w:r>
            <w:r w:rsidRPr="004C30FE">
              <w:t xml:space="preserve"> для преобразования выражений, содержащих степени с целым </w:t>
            </w:r>
            <w:r w:rsidRPr="004C30FE">
              <w:lastRenderedPageBreak/>
              <w:t xml:space="preserve">показателем. </w:t>
            </w:r>
          </w:p>
          <w:p w:rsidR="004A0E86" w:rsidRPr="00AF59AC" w:rsidRDefault="004A0E86" w:rsidP="00E25C9C">
            <w:pPr>
              <w:pStyle w:val="Default"/>
            </w:pPr>
            <w:r w:rsidRPr="004C30FE">
              <w:t>Выполнять действия с числами, записанными в стандартном виде (умножение, деление, возведение в степень).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F59AC">
              <w:t>.</w:t>
            </w:r>
            <w:proofErr w:type="gramEnd"/>
            <w:r w:rsidRPr="00AF59AC">
              <w:t xml:space="preserve"> </w:t>
            </w:r>
          </w:p>
          <w:p w:rsidR="004A0E86" w:rsidRPr="00AF59AC" w:rsidRDefault="004A0E86" w:rsidP="00E25C9C">
            <w:pPr>
              <w:rPr>
                <w:rFonts w:ascii="Times New Roman" w:hAnsi="Times New Roman" w:cs="Times New Roman"/>
                <w:b/>
              </w:rPr>
            </w:pPr>
            <w:r w:rsidRPr="00AF59AC">
              <w:t xml:space="preserve">Решать текстовые задачи, сравнивать, </w:t>
            </w:r>
          </w:p>
          <w:p w:rsidR="004A0E86" w:rsidRDefault="004A0E86" w:rsidP="00E25C9C">
            <w:pPr>
              <w:pStyle w:val="Default"/>
              <w:rPr>
                <w:sz w:val="28"/>
                <w:szCs w:val="28"/>
              </w:rPr>
            </w:pPr>
            <w:r w:rsidRPr="00AF59AC">
              <w:t>выбирать способы решения задачи.</w:t>
            </w:r>
            <w:r>
              <w:rPr>
                <w:sz w:val="28"/>
                <w:szCs w:val="28"/>
              </w:rPr>
              <w:t xml:space="preserve"> </w:t>
            </w:r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4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3A76BF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vpr</w:t>
              </w:r>
              <w:proofErr w:type="spellEnd"/>
              <w:r w:rsidR="004A0E86" w:rsidRPr="003A76BF">
                <w:rPr>
                  <w:rStyle w:val="a7"/>
                </w:rPr>
                <w:t>-</w:t>
              </w:r>
              <w:proofErr w:type="spellStart"/>
              <w:r w:rsidR="004A0E86">
                <w:rPr>
                  <w:rStyle w:val="a7"/>
                  <w:lang w:val="en-US"/>
                </w:rPr>
                <w:t>ege</w:t>
              </w:r>
              <w:proofErr w:type="spellEnd"/>
              <w:r w:rsidR="004A0E86" w:rsidRPr="003A76BF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5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465365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multiurok</w:t>
              </w:r>
              <w:proofErr w:type="spellEnd"/>
              <w:r w:rsidR="004A0E86" w:rsidRPr="00465365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6" w:history="1">
              <w:r w:rsidR="004A0E86">
                <w:rPr>
                  <w:rStyle w:val="a7"/>
                </w:rPr>
                <w:t>http://school-collection.edu.ru</w:t>
              </w:r>
            </w:hyperlink>
          </w:p>
          <w:p w:rsidR="004A0E86" w:rsidRDefault="007464C5" w:rsidP="00E25C9C">
            <w:pPr>
              <w:pStyle w:val="a6"/>
              <w:spacing w:after="0"/>
            </w:pPr>
            <w:hyperlink r:id="rId7" w:history="1">
              <w:r w:rsidR="004A0E86">
                <w:rPr>
                  <w:rStyle w:val="a7"/>
                </w:rPr>
                <w:t>https://</w:t>
              </w:r>
              <w:proofErr w:type="spellStart"/>
              <w:r w:rsidR="004A0E86">
                <w:rPr>
                  <w:rStyle w:val="a7"/>
                  <w:lang w:val="en-US"/>
                </w:rPr>
                <w:t>mathm</w:t>
              </w:r>
              <w:proofErr w:type="spellEnd"/>
              <w:r w:rsidR="004A0E86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cc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</w:t>
              </w:r>
            </w:hyperlink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a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cf</w:t>
              </w:r>
              <w:r w:rsidRPr="00AD44EE">
                <w:rPr>
                  <w:rFonts w:ascii="Times New Roman" w:hAnsi="Times New Roman"/>
                  <w:color w:val="0000FF"/>
                  <w:sz w:val="22"/>
                  <w:u w:val="single"/>
                </w:rPr>
                <w:t>54</w:t>
              </w:r>
            </w:hyperlink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 действия с многочленами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 xml:space="preserve"> формулы сокращенного умножения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уравнения и системы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функции и графики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Входная диагностика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Алгебраические выражения: дробно-рациональные выражения 18 часов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Алгебраическая дробь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7434F">
              <w:rPr>
                <w:rFonts w:ascii="Times New Roman" w:hAnsi="Times New Roman" w:cs="Times New Roman"/>
              </w:rPr>
              <w:t>Область определения алгебраической дроби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AF59AC" w:rsidRDefault="004A0E86" w:rsidP="00E25C9C">
            <w:pPr>
              <w:pStyle w:val="Default"/>
            </w:pPr>
            <w:r w:rsidRPr="00AF59AC">
              <w:t xml:space="preserve">Записывать алгебраические выражения. Находить допустимые значения переменных в дробно-рациональных выражениях.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Выполнять числовые подстановки и вычислять значение дроби, в том числе с помощью калькулятора.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Формулировать основное свойство алгебраической дроби и применять его для преобразования дробей.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Выполнять тождественные преобразования рациональных выражений. </w:t>
            </w:r>
          </w:p>
          <w:p w:rsidR="004A0E86" w:rsidRPr="00AF59AC" w:rsidRDefault="004A0E86" w:rsidP="00E25C9C">
            <w:pPr>
              <w:rPr>
                <w:rFonts w:ascii="Times New Roman" w:hAnsi="Times New Roman" w:cs="Times New Roman"/>
                <w:b/>
              </w:rPr>
            </w:pPr>
            <w:r w:rsidRPr="00AF59AC">
              <w:t xml:space="preserve">Выполнять действия с </w:t>
            </w:r>
            <w:proofErr w:type="gramStart"/>
            <w:r w:rsidRPr="00AF59AC">
              <w:t>алгебраическими</w:t>
            </w:r>
            <w:proofErr w:type="gramEnd"/>
            <w:r w:rsidRPr="00AF59AC">
              <w:t xml:space="preserve">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дробями. Применять преобразования выражений для решения задач. </w:t>
            </w:r>
          </w:p>
          <w:p w:rsidR="004A0E86" w:rsidRPr="002A25C2" w:rsidRDefault="004A0E86" w:rsidP="00E25C9C">
            <w:pPr>
              <w:rPr>
                <w:rFonts w:ascii="Times New Roman" w:hAnsi="Times New Roman" w:cs="Times New Roman"/>
                <w:b/>
              </w:rPr>
            </w:pPr>
            <w:r w:rsidRPr="00AF59AC">
              <w:t xml:space="preserve">Выражать переменные из формул (физических, геометрических, </w:t>
            </w:r>
            <w:r w:rsidRPr="00AF59AC">
              <w:lastRenderedPageBreak/>
              <w:t>описывающих бытовые ситуации)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10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3A76BF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vpr</w:t>
              </w:r>
              <w:proofErr w:type="spellEnd"/>
              <w:r w:rsidR="004A0E86" w:rsidRPr="003A76BF">
                <w:rPr>
                  <w:rStyle w:val="a7"/>
                </w:rPr>
                <w:t>-</w:t>
              </w:r>
              <w:proofErr w:type="spellStart"/>
              <w:r w:rsidR="004A0E86">
                <w:rPr>
                  <w:rStyle w:val="a7"/>
                  <w:lang w:val="en-US"/>
                </w:rPr>
                <w:t>ege</w:t>
              </w:r>
              <w:proofErr w:type="spellEnd"/>
              <w:r w:rsidR="004A0E86" w:rsidRPr="003A76BF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11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465365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multiurok</w:t>
              </w:r>
              <w:proofErr w:type="spellEnd"/>
              <w:r w:rsidR="004A0E86" w:rsidRPr="00465365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12" w:history="1">
              <w:r w:rsidR="004A0E86">
                <w:rPr>
                  <w:rStyle w:val="a7"/>
                </w:rPr>
                <w:t>http://school-collection.edu.ru</w:t>
              </w:r>
            </w:hyperlink>
          </w:p>
          <w:p w:rsidR="004A0E86" w:rsidRDefault="007464C5" w:rsidP="00E25C9C">
            <w:pPr>
              <w:pStyle w:val="a6"/>
              <w:spacing w:after="0"/>
            </w:pPr>
            <w:hyperlink r:id="rId13" w:history="1">
              <w:r w:rsidR="004A0E86">
                <w:rPr>
                  <w:rStyle w:val="a7"/>
                </w:rPr>
                <w:t>https://</w:t>
              </w:r>
              <w:proofErr w:type="spellStart"/>
              <w:r w:rsidR="004A0E86">
                <w:rPr>
                  <w:rStyle w:val="a7"/>
                  <w:lang w:val="en-US"/>
                </w:rPr>
                <w:t>mathm</w:t>
              </w:r>
              <w:proofErr w:type="spellEnd"/>
              <w:r w:rsidR="004A0E86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Основное свойство алгебраической дроби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приведения алгебраических дробей к общему знаменателю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алгебраических дробей к общему знаменателю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алгебраических дробей к общему знаменателю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18" w:type="dxa"/>
          </w:tcPr>
          <w:p w:rsidR="004A0E86" w:rsidRPr="0087434F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алгебраических дробей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>Умножение алгебраических дробей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rPr>
          <w:trHeight w:val="728"/>
        </w:trPr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>Умножение алгебраических дробей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>Деление алгебраических дробей</w:t>
            </w:r>
          </w:p>
        </w:tc>
        <w:tc>
          <w:tcPr>
            <w:tcW w:w="850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>Деление алгебраических дробей</w:t>
            </w:r>
          </w:p>
        </w:tc>
        <w:tc>
          <w:tcPr>
            <w:tcW w:w="850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>Возведение алгебраических дробей в степень</w:t>
            </w:r>
          </w:p>
        </w:tc>
        <w:tc>
          <w:tcPr>
            <w:tcW w:w="850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>Возведение алгебраических дробей в степень</w:t>
            </w:r>
          </w:p>
        </w:tc>
        <w:tc>
          <w:tcPr>
            <w:tcW w:w="850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 xml:space="preserve">Преобразования </w:t>
            </w:r>
            <w:r>
              <w:rPr>
                <w:rFonts w:ascii="Times New Roman" w:hAnsi="Times New Roman" w:cs="Times New Roman"/>
              </w:rPr>
              <w:t xml:space="preserve">дробно </w:t>
            </w:r>
            <w:r w:rsidRPr="00EF61D5">
              <w:rPr>
                <w:rFonts w:ascii="Times New Roman" w:hAnsi="Times New Roman" w:cs="Times New Roman"/>
              </w:rPr>
              <w:t>рациональных выражений</w:t>
            </w:r>
          </w:p>
        </w:tc>
        <w:tc>
          <w:tcPr>
            <w:tcW w:w="850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EF61D5">
              <w:rPr>
                <w:rFonts w:ascii="Times New Roman" w:hAnsi="Times New Roman" w:cs="Times New Roman"/>
              </w:rPr>
              <w:t xml:space="preserve">Преобразования </w:t>
            </w:r>
            <w:r>
              <w:rPr>
                <w:rFonts w:ascii="Times New Roman" w:hAnsi="Times New Roman" w:cs="Times New Roman"/>
              </w:rPr>
              <w:t>дробно-</w:t>
            </w:r>
            <w:r w:rsidRPr="00EF61D5">
              <w:rPr>
                <w:rFonts w:ascii="Times New Roman" w:hAnsi="Times New Roman" w:cs="Times New Roman"/>
              </w:rPr>
              <w:t>рациональных выражений</w:t>
            </w:r>
          </w:p>
        </w:tc>
        <w:tc>
          <w:tcPr>
            <w:tcW w:w="850" w:type="dxa"/>
          </w:tcPr>
          <w:p w:rsidR="004A0E86" w:rsidRPr="0087434F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4918" w:type="dxa"/>
          </w:tcPr>
          <w:p w:rsidR="004A0E86" w:rsidRDefault="004A0E86" w:rsidP="00E25C9C">
            <w:r>
              <w:rPr>
                <w:rFonts w:ascii="Times New Roman" w:hAnsi="Times New Roman" w:cs="Times New Roman"/>
              </w:rPr>
              <w:t>Контрольная работа по теме «Дробно- р</w:t>
            </w:r>
            <w:r w:rsidRPr="00D60055">
              <w:rPr>
                <w:rFonts w:ascii="Times New Roman" w:hAnsi="Times New Roman" w:cs="Times New Roman"/>
              </w:rPr>
              <w:t>ациональные выражения»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выражения: степени  5 часов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степени с отрицательным целым показателем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AF59AC" w:rsidRDefault="004A0E86" w:rsidP="00E25C9C">
            <w:pPr>
              <w:pStyle w:val="Default"/>
            </w:pPr>
            <w:r w:rsidRPr="00AF59AC">
              <w:t xml:space="preserve">Формулировать определение степени с отрицательным целым показателем.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Применять свойства степени для преобразования выражений, содержащих степени с целым показателем.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Выполнять действия с числами, записанными в стандартном виде (умножение, деление, возведение в степень).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Получать представление о значимости действительных чисел в практической деятельности человека. </w:t>
            </w:r>
          </w:p>
          <w:p w:rsidR="004A0E86" w:rsidRPr="00AF59AC" w:rsidRDefault="004A0E86" w:rsidP="00E25C9C">
            <w:pPr>
              <w:pStyle w:val="Default"/>
            </w:pPr>
            <w:r w:rsidRPr="00AF59AC">
              <w:t xml:space="preserve">Анализировать и делать выводы о точности приближения иррационального числа при решении задач. </w:t>
            </w:r>
          </w:p>
          <w:p w:rsidR="004A0E86" w:rsidRPr="00AF59AC" w:rsidRDefault="004A0E86" w:rsidP="00E25C9C">
            <w:pPr>
              <w:rPr>
                <w:rFonts w:ascii="Times New Roman" w:hAnsi="Times New Roman" w:cs="Times New Roman"/>
                <w:b/>
              </w:rPr>
            </w:pPr>
            <w:r w:rsidRPr="00AF59AC">
              <w:t xml:space="preserve">Округлять иррациональные числа, </w:t>
            </w:r>
          </w:p>
          <w:p w:rsidR="004A0E86" w:rsidRDefault="004A0E86" w:rsidP="00E25C9C">
            <w:pPr>
              <w:pStyle w:val="Default"/>
              <w:rPr>
                <w:sz w:val="28"/>
                <w:szCs w:val="28"/>
              </w:rPr>
            </w:pPr>
            <w:r w:rsidRPr="00AF59AC">
              <w:t>выполнять прикидку результата вычислений, оценку значений числовых выражений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15" w:history="1">
              <w:r w:rsidR="004A0E86">
                <w:rPr>
                  <w:rStyle w:val="a7"/>
                </w:rPr>
                <w:t>http://school-collection.edu.ru</w:t>
              </w:r>
            </w:hyperlink>
          </w:p>
          <w:p w:rsidR="004A0E86" w:rsidRDefault="007464C5" w:rsidP="00E25C9C">
            <w:pPr>
              <w:pStyle w:val="a6"/>
              <w:spacing w:after="0"/>
            </w:pPr>
            <w:hyperlink r:id="rId16" w:history="1">
              <w:r w:rsidR="004A0E86">
                <w:rPr>
                  <w:rStyle w:val="a7"/>
                </w:rPr>
                <w:t>https://</w:t>
              </w:r>
              <w:proofErr w:type="spellStart"/>
              <w:r w:rsidR="004A0E86">
                <w:rPr>
                  <w:rStyle w:val="a7"/>
                  <w:lang w:val="en-US"/>
                </w:rPr>
                <w:t>mathm</w:t>
              </w:r>
              <w:proofErr w:type="spellEnd"/>
              <w:r w:rsidR="004A0E86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со степенями с отрицательным целым показателем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Преобразования степенных выражений с целыми показателями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Преобразования степенных выражений с целыми показателями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неравенства: дробно-рациональные уравнения  7 часов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дробно-рациональных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4C30FE" w:rsidRDefault="004A0E86" w:rsidP="00E25C9C">
            <w:pPr>
              <w:pStyle w:val="Default"/>
            </w:pPr>
            <w:r w:rsidRPr="004C30FE">
              <w:t xml:space="preserve">Распознавать дробно-рациональные уравнения.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Решать дробно-рациональные уравнения, сводящиеся к линейным или к квадратным уравнениям, использовать метод замены переменной.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Использовать графическую интерпретацию уравнений с двумя переменными </w:t>
            </w:r>
          </w:p>
        </w:tc>
        <w:tc>
          <w:tcPr>
            <w:tcW w:w="2551" w:type="dxa"/>
            <w:vMerge w:val="restart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дробно-рациональных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дробно-рациональных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дробно-рациональных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составление дробно-рациональных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составление дробно-рациональных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«Дробно-рациональные уравнения. Степень числа»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и вычисления: квадратный корень – 21 час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квадратного корня из неотрицательного числа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4C30FE" w:rsidRDefault="004A0E86" w:rsidP="00E25C9C">
            <w:pPr>
              <w:pStyle w:val="Default"/>
            </w:pPr>
            <w:r w:rsidRPr="004C30FE">
              <w:t xml:space="preserve">Формулировать определение квадратного корня из числа, арифметического квадратного корня.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Применять операцию извлечения квадратного корня из числа, используя при необходимости калькулятор.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Оценивать квадратные корни целыми числами и десятичными дробями.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Сравнивать и упорядочивать рациональные и иррациональные числа, записанные с помощью </w:t>
            </w:r>
            <w:r w:rsidRPr="004C30FE">
              <w:lastRenderedPageBreak/>
              <w:t xml:space="preserve">квадратных корней.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Выполнять операции с иррациональными числами.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Исследовать уравнение </w:t>
            </w:r>
            <w:r w:rsidRPr="004C30FE">
              <w:rPr>
                <w:i/>
                <w:iCs/>
              </w:rPr>
              <w:t>x</w:t>
            </w:r>
            <w:r w:rsidRPr="004C30FE">
              <w:t xml:space="preserve">2 = </w:t>
            </w:r>
            <w:proofErr w:type="spellStart"/>
            <w:r w:rsidRPr="004C30FE">
              <w:rPr>
                <w:i/>
                <w:iCs/>
              </w:rPr>
              <w:t>a</w:t>
            </w:r>
            <w:proofErr w:type="spellEnd"/>
            <w:r w:rsidRPr="004C30FE">
              <w:t xml:space="preserve">, находить точные и приближённые значения корней при </w:t>
            </w:r>
            <w:proofErr w:type="spellStart"/>
            <w:r w:rsidRPr="004C30FE">
              <w:rPr>
                <w:i/>
                <w:iCs/>
              </w:rPr>
              <w:t>a</w:t>
            </w:r>
            <w:proofErr w:type="spellEnd"/>
            <w:r w:rsidRPr="004C30FE">
              <w:rPr>
                <w:i/>
                <w:iCs/>
              </w:rPr>
              <w:t xml:space="preserve"> </w:t>
            </w:r>
            <w:r w:rsidRPr="004C30FE">
              <w:t xml:space="preserve">&gt; 0. </w:t>
            </w:r>
          </w:p>
          <w:p w:rsidR="004A0E86" w:rsidRPr="004C30FE" w:rsidRDefault="004A0E86" w:rsidP="00E25C9C">
            <w:pPr>
              <w:rPr>
                <w:rFonts w:ascii="Times New Roman" w:hAnsi="Times New Roman" w:cs="Times New Roman"/>
                <w:b/>
              </w:rPr>
            </w:pPr>
            <w:r w:rsidRPr="004C30FE">
              <w:t xml:space="preserve">Исследовать свойства квадратных корней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Доказывать свойства арифметических квадратных корней; применять их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для преобразования выражений.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Выполнять преобразования выражений, содержащих квадратные корни. Выражать переменные из формул.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Вычислять значения выражений, содержащих квадратные корни, используя при необходимости калькулятор. </w:t>
            </w:r>
          </w:p>
          <w:p w:rsidR="004A0E86" w:rsidRPr="004C30FE" w:rsidRDefault="004A0E86" w:rsidP="00E25C9C">
            <w:pPr>
              <w:pStyle w:val="Default"/>
            </w:pPr>
            <w:r w:rsidRPr="004C30FE">
              <w:t xml:space="preserve">Использовать в ходе решения задач элементарные представления, связанные с приближёнными значениями величин. </w:t>
            </w:r>
          </w:p>
          <w:p w:rsidR="004A0E86" w:rsidRPr="002A25C2" w:rsidRDefault="004A0E86" w:rsidP="00E25C9C">
            <w:pPr>
              <w:pStyle w:val="Default"/>
              <w:rPr>
                <w:b/>
              </w:rPr>
            </w:pPr>
            <w:r w:rsidRPr="004C30FE">
              <w:t xml:space="preserve">Знакомиться с историей развития математики </w:t>
            </w: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18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3A76BF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vpr</w:t>
              </w:r>
              <w:proofErr w:type="spellEnd"/>
              <w:r w:rsidR="004A0E86" w:rsidRPr="003A76BF">
                <w:rPr>
                  <w:rStyle w:val="a7"/>
                </w:rPr>
                <w:t>-</w:t>
              </w:r>
              <w:proofErr w:type="spellStart"/>
              <w:r w:rsidR="004A0E86">
                <w:rPr>
                  <w:rStyle w:val="a7"/>
                  <w:lang w:val="en-US"/>
                </w:rPr>
                <w:t>ege</w:t>
              </w:r>
              <w:proofErr w:type="spellEnd"/>
              <w:r w:rsidR="004A0E86" w:rsidRPr="003A76BF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19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465365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multiurok</w:t>
              </w:r>
              <w:proofErr w:type="spellEnd"/>
              <w:r w:rsidR="004A0E86" w:rsidRPr="00465365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20" w:history="1">
              <w:r w:rsidR="004A0E86">
                <w:rPr>
                  <w:rStyle w:val="a7"/>
                </w:rPr>
                <w:t>http://school-collection.edu.ru</w:t>
              </w:r>
            </w:hyperlink>
          </w:p>
          <w:p w:rsidR="004A0E86" w:rsidRDefault="007464C5" w:rsidP="00E25C9C">
            <w:pPr>
              <w:pStyle w:val="a6"/>
              <w:spacing w:after="0"/>
            </w:pPr>
            <w:hyperlink r:id="rId21" w:history="1">
              <w:r w:rsidR="004A0E86">
                <w:rPr>
                  <w:rStyle w:val="a7"/>
                </w:rPr>
                <w:t>https://</w:t>
              </w:r>
              <w:proofErr w:type="spellStart"/>
              <w:r w:rsidR="004A0E86">
                <w:rPr>
                  <w:rStyle w:val="a7"/>
                  <w:lang w:val="en-US"/>
                </w:rPr>
                <w:t>mathm</w:t>
              </w:r>
              <w:proofErr w:type="spellEnd"/>
              <w:r w:rsidR="004A0E86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22" w:history="1">
              <w:r w:rsidR="004A0E86" w:rsidRPr="00F33A6C">
                <w:rPr>
                  <w:rStyle w:val="a7"/>
                </w:rPr>
                <w:t>https://</w:t>
              </w:r>
              <w:proofErr w:type="spellStart"/>
              <w:r w:rsidR="004A0E86" w:rsidRPr="00F33A6C">
                <w:rPr>
                  <w:rStyle w:val="a7"/>
                  <w:lang w:val="en-US"/>
                </w:rPr>
                <w:t>mathm</w:t>
              </w:r>
              <w:proofErr w:type="spellEnd"/>
              <w:r w:rsidR="004A0E86" w:rsidRPr="00BC289E">
                <w:rPr>
                  <w:rStyle w:val="a7"/>
                </w:rPr>
                <w:t>100</w:t>
              </w:r>
              <w:r w:rsidR="004A0E86" w:rsidRPr="00F33A6C">
                <w:rPr>
                  <w:rStyle w:val="a7"/>
                </w:rPr>
                <w:t>.</w:t>
              </w:r>
              <w:proofErr w:type="spellStart"/>
              <w:r w:rsidR="004A0E86" w:rsidRPr="00F33A6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pStyle w:val="a6"/>
              <w:spacing w:after="0"/>
            </w:pPr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десятичной дроби в </w:t>
            </w:r>
            <w:proofErr w:type="gramStart"/>
            <w:r>
              <w:rPr>
                <w:rFonts w:ascii="Times New Roman" w:hAnsi="Times New Roman" w:cs="Times New Roman"/>
              </w:rPr>
              <w:t>обыкновенную</w:t>
            </w:r>
            <w:proofErr w:type="gramEnd"/>
            <w:r>
              <w:rPr>
                <w:rFonts w:ascii="Times New Roman" w:hAnsi="Times New Roman" w:cs="Times New Roman"/>
              </w:rPr>
              <w:t>. И наоборот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квадратного корня в четную степень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квадратного корня в четную степень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с квадратными корнями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Приближенное вычисление значения квадратного корня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на определение  квадратного корня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квадратных корней. Вынесение множителя за знак корня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квадратных корней. Вынесение </w:t>
            </w:r>
            <w:r>
              <w:rPr>
                <w:rFonts w:ascii="Times New Roman" w:hAnsi="Times New Roman" w:cs="Times New Roman"/>
              </w:rPr>
              <w:lastRenderedPageBreak/>
              <w:t>множителя за знак корня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квадратных корней. Вынесение множителя за знак корня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квадратных корней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Умножением квадратных корней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квадратных корней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квадратных корней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множителя под знак квадратного корня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множителя под знак квадратного корня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Избавление от иррациональности в знаменателе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Упрощение алгебраических выражений, содержащих квадратные корни. 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алгебраических выражений, содержащих квадратные корни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действительного числа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«Свойства квадратного корня»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– 22 часа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Функция. Схема исследования функции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4C30FE" w:rsidRDefault="004A0E86" w:rsidP="00E25C9C">
            <w:pPr>
              <w:pStyle w:val="Default"/>
            </w:pPr>
            <w:r w:rsidRPr="004C30FE">
              <w:t xml:space="preserve">Использовать функциональную терминологию и символику. 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t xml:space="preserve">Находить область </w:t>
            </w:r>
            <w:r>
              <w:t>о</w:t>
            </w:r>
            <w:r w:rsidRPr="004C30FE">
              <w:t xml:space="preserve">пределения и множество </w:t>
            </w:r>
            <w:r w:rsidRPr="004C30FE">
              <w:lastRenderedPageBreak/>
              <w:t xml:space="preserve">значений функции. </w:t>
            </w:r>
            <w:r w:rsidRPr="004C30FE">
              <w:rPr>
                <w:rFonts w:ascii="Times New Roman" w:hAnsi="Times New Roman" w:cs="Times New Roman"/>
              </w:rPr>
              <w:t>Вычислять значения функций, заданных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C30FE">
              <w:rPr>
                <w:rFonts w:ascii="Times New Roman" w:hAnsi="Times New Roman" w:cs="Times New Roman"/>
              </w:rPr>
              <w:t xml:space="preserve">формулами (при </w:t>
            </w:r>
            <w:r>
              <w:rPr>
                <w:rFonts w:ascii="Times New Roman" w:hAnsi="Times New Roman" w:cs="Times New Roman"/>
              </w:rPr>
              <w:t>н</w:t>
            </w:r>
            <w:r w:rsidRPr="004C30FE">
              <w:rPr>
                <w:rFonts w:ascii="Times New Roman" w:hAnsi="Times New Roman" w:cs="Times New Roman"/>
              </w:rPr>
              <w:t>еобходимости</w:t>
            </w:r>
            <w:proofErr w:type="gramEnd"/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использовать калькулятор); составлять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таблицы значений функции.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Описывать свойства функции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>её графического представления.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 xml:space="preserve">Находить с помощью 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4C30FE">
              <w:rPr>
                <w:rFonts w:ascii="Times New Roman" w:hAnsi="Times New Roman" w:cs="Times New Roman"/>
              </w:rPr>
              <w:t>рафика функции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значение одной из рассматриваемых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>величин по значению другой.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 xml:space="preserve">Исследовать примеры </w:t>
            </w:r>
            <w:r>
              <w:rPr>
                <w:rFonts w:ascii="Times New Roman" w:hAnsi="Times New Roman" w:cs="Times New Roman"/>
              </w:rPr>
              <w:t>г</w:t>
            </w:r>
            <w:r w:rsidRPr="004C30FE">
              <w:rPr>
                <w:rFonts w:ascii="Times New Roman" w:hAnsi="Times New Roman" w:cs="Times New Roman"/>
              </w:rPr>
              <w:t>рафиков,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>отражающих реальные процессы и</w:t>
            </w:r>
          </w:p>
          <w:p w:rsidR="004A0E86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 xml:space="preserve">явления. 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Приводить примеры процессов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>и явлений с заданными свойствами.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Выражать формулой зависимость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>между величинами.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Описывать характер изменения 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>величины в зависимости от изменения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другой.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30FE">
              <w:rPr>
                <w:rFonts w:ascii="Times New Roman" w:hAnsi="Times New Roman" w:cs="Times New Roman"/>
              </w:rPr>
              <w:t>Распознавать виды изучаемых функций.</w:t>
            </w:r>
          </w:p>
          <w:p w:rsidR="004A0E86" w:rsidRDefault="004A0E86" w:rsidP="00E25C9C">
            <w:pPr>
              <w:autoSpaceDE w:val="0"/>
              <w:autoSpaceDN w:val="0"/>
              <w:adjustRightInd w:val="0"/>
              <w:rPr>
                <w:rFonts w:ascii="Times New RomanPS" w:hAnsi="Times New RomanPS" w:cs="Times New RomanPS"/>
                <w:i/>
                <w:iCs/>
              </w:rPr>
            </w:pPr>
            <w:r w:rsidRPr="004C30FE">
              <w:rPr>
                <w:rFonts w:ascii="Times New Roman" w:hAnsi="Times New Roman" w:cs="Times New Roman"/>
              </w:rPr>
              <w:t xml:space="preserve">Строить графики функций </w:t>
            </w:r>
          </w:p>
          <w:p w:rsidR="004A0E86" w:rsidRPr="004C30FE" w:rsidRDefault="004A0E86" w:rsidP="00E25C9C">
            <w:pPr>
              <w:autoSpaceDE w:val="0"/>
              <w:autoSpaceDN w:val="0"/>
              <w:adjustRightInd w:val="0"/>
              <w:rPr>
                <w:rFonts w:ascii="Times New RomanPS" w:hAnsi="Times New RomanPS" w:cs="Times New RomanPS"/>
              </w:rPr>
            </w:pPr>
            <w:proofErr w:type="spellStart"/>
            <w:r w:rsidRPr="004C30FE">
              <w:rPr>
                <w:rFonts w:ascii="Times New RomanPS" w:hAnsi="Times New RomanPS" w:cs="Times New RomanPS"/>
                <w:i/>
                <w:iCs/>
              </w:rPr>
              <w:t>y</w:t>
            </w:r>
            <w:proofErr w:type="spellEnd"/>
            <w:r w:rsidRPr="004C30FE">
              <w:rPr>
                <w:rFonts w:ascii="Times New RomanPS" w:hAnsi="Times New RomanPS" w:cs="Times New RomanPS"/>
                <w:i/>
                <w:iCs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PS" w:hAnsi="Times New RomanPS" w:cs="Times New RomanPS"/>
              </w:rPr>
              <w:t>х</w:t>
            </w:r>
            <w:proofErr w:type="gramStart"/>
            <w:r>
              <w:rPr>
                <w:rFonts w:ascii="Times New RomanPS" w:hAnsi="Times New RomanPS" w:cs="Times New RomanPS"/>
                <w:vertAlign w:val="superscript"/>
              </w:rPr>
              <w:t>2</w:t>
            </w:r>
            <w:proofErr w:type="gramEnd"/>
            <w:r>
              <w:rPr>
                <w:rFonts w:ascii="Times New RomanPS" w:hAnsi="Times New RomanPS" w:cs="Times New RomanPS"/>
              </w:rPr>
              <w:t>, у=х</w:t>
            </w:r>
            <w:r>
              <w:rPr>
                <w:rFonts w:ascii="Times New RomanPS" w:hAnsi="Times New RomanPS" w:cs="Times New RomanPS"/>
                <w:vertAlign w:val="superscript"/>
              </w:rPr>
              <w:t>3</w:t>
            </w:r>
            <w:r>
              <w:rPr>
                <w:rFonts w:ascii="Times New RomanPS" w:hAnsi="Times New RomanPS" w:cs="Times New RomanPS"/>
              </w:rPr>
              <w:t xml:space="preserve">, </w:t>
            </w:r>
            <w:proofErr w:type="spellStart"/>
            <w:r>
              <w:rPr>
                <w:rFonts w:ascii="Times New RomanPS" w:hAnsi="Times New RomanPS" w:cs="Times New RomanPS"/>
              </w:rPr>
              <w:t>у=</w:t>
            </w:r>
            <w:proofErr w:type="spellEnd"/>
            <w:r>
              <w:rPr>
                <w:rFonts w:ascii="Times New RomanPS" w:hAnsi="Times New RomanPS" w:cs="Times New RomanP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PS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P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PS"/>
                    </w:rPr>
                    <m:t>х</m:t>
                  </m:r>
                </m:den>
              </m:f>
            </m:oMath>
            <w:r>
              <w:rPr>
                <w:rFonts w:ascii="Times New RomanPS" w:hAnsi="Times New RomanPS" w:cs="Times New RomanPS"/>
              </w:rPr>
              <w:t xml:space="preserve">,  у=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PS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PS"/>
                    </w:rPr>
                    <m:t>х</m:t>
                  </m:r>
                </m:e>
              </m:rad>
            </m:oMath>
            <w:r>
              <w:rPr>
                <w:rFonts w:ascii="Times New RomanPS" w:hAnsi="Times New RomanPS" w:cs="Times New RomanPS"/>
              </w:rPr>
              <w:t xml:space="preserve"> </w:t>
            </w:r>
          </w:p>
          <w:p w:rsidR="004A0E86" w:rsidRDefault="004A0E86" w:rsidP="00E25C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0FE"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ф</w:t>
            </w:r>
            <w:r w:rsidRPr="004C30FE">
              <w:rPr>
                <w:rFonts w:ascii="Times New Roman" w:hAnsi="Times New Roman" w:cs="Times New Roman"/>
              </w:rPr>
              <w:t>ункционально</w:t>
            </w:r>
            <w:r w:rsidRPr="004C30FE">
              <w:rPr>
                <w:rFonts w:ascii="Times New RomanPS" w:hAnsi="Times New RomanPS" w:cs="Times New RomanP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>графические представления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rPr>
                <w:rFonts w:ascii="Times New Roman" w:hAnsi="Times New Roman" w:cs="Times New Roman"/>
              </w:rPr>
              <w:t xml:space="preserve">для решения </w:t>
            </w:r>
            <w:r w:rsidRPr="004C30FE">
              <w:rPr>
                <w:rFonts w:ascii="Times New Roman" w:hAnsi="Times New Roman" w:cs="Times New Roman"/>
              </w:rPr>
              <w:lastRenderedPageBreak/>
              <w:t>и исследования уравнений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0FE">
              <w:t>и систем уравнений.</w:t>
            </w: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24" w:history="1">
              <w:r w:rsidR="004A0E86">
                <w:rPr>
                  <w:rStyle w:val="a7"/>
                </w:rPr>
                <w:t>http://school-collection.edu.ru</w:t>
              </w:r>
            </w:hyperlink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A0E86" w:rsidRDefault="007464C5" w:rsidP="00E25C9C">
            <w:pPr>
              <w:pStyle w:val="a6"/>
              <w:spacing w:after="0"/>
            </w:pPr>
            <w:hyperlink r:id="rId25" w:history="1">
              <w:r w:rsidR="004A0E86">
                <w:rPr>
                  <w:rStyle w:val="a7"/>
                </w:rPr>
                <w:t>https://</w:t>
              </w:r>
              <w:proofErr w:type="spellStart"/>
              <w:r w:rsidR="004A0E86">
                <w:rPr>
                  <w:rStyle w:val="a7"/>
                  <w:lang w:val="en-US"/>
                </w:rPr>
                <w:t>mathm</w:t>
              </w:r>
              <w:proofErr w:type="spellEnd"/>
              <w:r w:rsidR="004A0E86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</w:p>
          <w:p w:rsidR="004A0E86" w:rsidRDefault="007464C5" w:rsidP="00E25C9C">
            <w:pPr>
              <w:pStyle w:val="a6"/>
              <w:spacing w:after="0"/>
            </w:pPr>
            <w:hyperlink r:id="rId27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3A76BF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vpr</w:t>
              </w:r>
              <w:proofErr w:type="spellEnd"/>
              <w:r w:rsidR="004A0E86" w:rsidRPr="003A76BF">
                <w:rPr>
                  <w:rStyle w:val="a7"/>
                </w:rPr>
                <w:t>-</w:t>
              </w:r>
              <w:proofErr w:type="spellStart"/>
              <w:r w:rsidR="004A0E86">
                <w:rPr>
                  <w:rStyle w:val="a7"/>
                  <w:lang w:val="en-US"/>
                </w:rPr>
                <w:t>ege</w:t>
              </w:r>
              <w:proofErr w:type="spellEnd"/>
              <w:r w:rsidR="004A0E86" w:rsidRPr="003A76BF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pStyle w:val="a6"/>
              <w:spacing w:after="0"/>
            </w:pPr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  <w:proofErr w:type="gramStart"/>
                </m:e>
              </m:rad>
              <m:r>
                <w:rPr>
                  <w:rFonts w:ascii="Cambria Math" w:hAnsi="Cambria Math" w:cs="Times New Roman"/>
                </w:rPr>
                <m:t>.</m:t>
              </m:r>
              <w:proofErr w:type="gramEnd"/>
              <m:r>
                <w:rPr>
                  <w:rFonts w:ascii="Cambria Math" w:hAnsi="Cambria Math" w:cs="Times New Roman"/>
                </w:rPr>
                <m:t>Свойства и график</m:t>
              </m:r>
            </m:oMath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графика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  <m:r>
                <w:rPr>
                  <w:rFonts w:ascii="Cambria Math" w:hAnsi="Cambria Math" w:cs="Times New Roman"/>
                </w:rPr>
                <m:t>.</m:t>
              </m:r>
            </m:oMath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61 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функции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  <m:r>
                <w:rPr>
                  <w:rFonts w:ascii="Cambria Math" w:hAnsi="Cambria Math" w:cs="Times New Roman"/>
                </w:rPr>
                <m:t>.</m:t>
              </m:r>
            </m:oMath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918" w:type="dxa"/>
          </w:tcPr>
          <w:p w:rsidR="004A0E86" w:rsidRPr="00F17D71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у=кх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. Свойства, график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63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функции у=кх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построение графика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64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m:oMath>
              <w:proofErr w:type="spellEnd"/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d>
            </m:oMath>
            <w:r>
              <w:rPr>
                <w:rFonts w:ascii="Times New Roman" w:hAnsi="Times New Roman" w:cs="Times New Roman"/>
              </w:rPr>
              <w:t>. Свойства и график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уравнений с модулями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 w:rsidRPr="00780C07">
              <w:rPr>
                <w:rFonts w:ascii="Times New Roman" w:hAnsi="Times New Roman" w:cs="Times New Roman"/>
              </w:rPr>
              <w:t>Обратная пропорциональность.</w:t>
            </w:r>
            <w:r>
              <w:rPr>
                <w:rFonts w:ascii="Times New Roman" w:hAnsi="Times New Roman" w:cs="Times New Roman"/>
              </w:rPr>
              <w:t xml:space="preserve"> Свойства и график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графика функции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х</m:t>
                  </m:r>
                </m:den>
              </m:f>
            </m:oMath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Кусочно</w:t>
            </w:r>
            <w:proofErr w:type="spellEnd"/>
            <w:r>
              <w:rPr>
                <w:rFonts w:ascii="Times New Roman" w:hAnsi="Times New Roman" w:cs="Times New Roman"/>
              </w:rPr>
              <w:t>- заданные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 графика функции по оси абсцисс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Параллельный перенос графика функции по оси ординат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4918" w:type="dxa"/>
          </w:tcPr>
          <w:p w:rsidR="004A0E86" w:rsidRPr="004B3342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построения графика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E126CD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126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E126CD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126CD">
              <w:rPr>
                <w:rFonts w:ascii="Times New Roman" w:hAnsi="Times New Roman" w:cs="Times New Roman"/>
              </w:rPr>
              <w:t>)+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Квадратичная функция. Уравнение. Квадратный трехчлен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квадратичной функции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построения графика квадратичной функции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графика квадратичной функции. Свойства графика в зависимости от коэффициентов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графика квадратичной функции при решении квадратных уравнений и неравенств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решение квадратных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«Функции и графики»»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Уравнения и неравенства: квадратные уравнения – 25 часов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квадратного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0E0952" w:rsidRDefault="004A0E86" w:rsidP="00E25C9C">
            <w:pPr>
              <w:pStyle w:val="Default"/>
            </w:pPr>
            <w:r w:rsidRPr="000E0952">
              <w:t xml:space="preserve">Распознавать уравнения с одной переменной, квадратные уравнения.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Определять равносильные уравнения.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Применять свойства уравнений с одной переменной.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Записывать формулу корней квадратного уравнения; решать квадратные уравнения – полные и неполные. </w:t>
            </w:r>
          </w:p>
          <w:p w:rsidR="004A0E86" w:rsidRPr="000E0952" w:rsidRDefault="004A0E86" w:rsidP="00E25C9C">
            <w:pPr>
              <w:rPr>
                <w:rFonts w:ascii="Times New Roman" w:hAnsi="Times New Roman" w:cs="Times New Roman"/>
                <w:b/>
              </w:rPr>
            </w:pPr>
            <w:r w:rsidRPr="000E0952">
              <w:t xml:space="preserve">Определять количество действительных корней квадратного уравнения.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Наблюдать и анализировать связь между корнями и коэффициентами квадратного уравнения.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Формулировать теорему Виета, а также обратную теорему, применять эти теоремы для решения задач.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Проводить простейшие исследования квадратных уравнений.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Решать текстовые задачи. </w:t>
            </w:r>
          </w:p>
          <w:p w:rsidR="004A0E86" w:rsidRPr="002A25C2" w:rsidRDefault="004A0E86" w:rsidP="00E25C9C">
            <w:pPr>
              <w:rPr>
                <w:rFonts w:ascii="Times New Roman" w:hAnsi="Times New Roman" w:cs="Times New Roman"/>
                <w:b/>
              </w:rPr>
            </w:pPr>
            <w:r w:rsidRPr="000E0952">
              <w:t>Знакомиться с историей развития математики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28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3A76BF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vpr</w:t>
              </w:r>
              <w:proofErr w:type="spellEnd"/>
              <w:r w:rsidR="004A0E86" w:rsidRPr="003A76BF">
                <w:rPr>
                  <w:rStyle w:val="a7"/>
                </w:rPr>
                <w:t>-</w:t>
              </w:r>
              <w:proofErr w:type="spellStart"/>
              <w:r w:rsidR="004A0E86">
                <w:rPr>
                  <w:rStyle w:val="a7"/>
                  <w:lang w:val="en-US"/>
                </w:rPr>
                <w:t>ege</w:t>
              </w:r>
              <w:proofErr w:type="spellEnd"/>
              <w:r w:rsidR="004A0E86" w:rsidRPr="003A76BF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29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465365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multiurok</w:t>
              </w:r>
              <w:proofErr w:type="spellEnd"/>
              <w:r w:rsidR="004A0E86" w:rsidRPr="00465365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30" w:history="1">
              <w:r w:rsidR="004A0E86">
                <w:rPr>
                  <w:rStyle w:val="a7"/>
                </w:rPr>
                <w:t>http://school-collection.edu.ru</w:t>
              </w:r>
            </w:hyperlink>
          </w:p>
          <w:p w:rsidR="004A0E86" w:rsidRDefault="007464C5" w:rsidP="00E25C9C">
            <w:pPr>
              <w:pStyle w:val="a6"/>
              <w:spacing w:after="0"/>
            </w:pPr>
            <w:hyperlink r:id="rId31" w:history="1">
              <w:r w:rsidR="004A0E86">
                <w:rPr>
                  <w:rStyle w:val="a7"/>
                </w:rPr>
                <w:t>https://</w:t>
              </w:r>
              <w:proofErr w:type="spellStart"/>
              <w:r w:rsidR="004A0E86">
                <w:rPr>
                  <w:rStyle w:val="a7"/>
                  <w:lang w:val="en-US"/>
                </w:rPr>
                <w:t>mathm</w:t>
              </w:r>
              <w:proofErr w:type="spellEnd"/>
              <w:r w:rsidR="004A0E86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32" w:history="1">
              <w:r w:rsidR="004A0E86" w:rsidRPr="00F33A6C">
                <w:rPr>
                  <w:rStyle w:val="a7"/>
                </w:rPr>
                <w:t>https://</w:t>
              </w:r>
              <w:proofErr w:type="spellStart"/>
              <w:r w:rsidR="004A0E86" w:rsidRPr="00F33A6C">
                <w:rPr>
                  <w:rStyle w:val="a7"/>
                  <w:lang w:val="en-US"/>
                </w:rPr>
                <w:t>mathm</w:t>
              </w:r>
              <w:proofErr w:type="spellEnd"/>
              <w:r w:rsidR="004A0E86" w:rsidRPr="00BC289E">
                <w:rPr>
                  <w:rStyle w:val="a7"/>
                </w:rPr>
                <w:t>100</w:t>
              </w:r>
              <w:r w:rsidR="004A0E86" w:rsidRPr="00F33A6C">
                <w:rPr>
                  <w:rStyle w:val="a7"/>
                </w:rPr>
                <w:t>.</w:t>
              </w:r>
              <w:proofErr w:type="spellStart"/>
              <w:r w:rsidR="004A0E86" w:rsidRPr="00F33A6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pStyle w:val="a6"/>
              <w:spacing w:after="0"/>
            </w:pPr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неполных квадратных уравнений 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неполных квадратных уравнений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корней квадратных уравнений. Дискриминант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нахождения корней квадратного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квадратного уравнения. Алгоритм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квадратного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квадратного уравнения 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квадратного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решения рационального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уравнений методом введения новой переменной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уравнений методом введения новой переменной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составлением квадратного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4918" w:type="dxa"/>
          </w:tcPr>
          <w:p w:rsidR="004A0E86" w:rsidRPr="00E126CD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4918" w:type="dxa"/>
          </w:tcPr>
          <w:p w:rsidR="004A0E86" w:rsidRPr="00E126CD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совместную работу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4918" w:type="dxa"/>
          </w:tcPr>
          <w:p w:rsidR="004A0E86" w:rsidRPr="007807C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решению задач составлением квадратного уравнения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4918" w:type="dxa"/>
          </w:tcPr>
          <w:p w:rsidR="004A0E86" w:rsidRPr="007807C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4918" w:type="dxa"/>
          </w:tcPr>
          <w:p w:rsidR="004A0E86" w:rsidRPr="007807C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по теореме Виета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разложения квадратного уравнений на множители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разложения квадратного уравнения на множители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 с параметром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 с параметром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уравнений, содержащих знак модуля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103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 по теме «Решение квадратных уравнений»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«Решение квадратных уравнений»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неравенства: неравенства – 24 часа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Числовое неравенство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0E0952" w:rsidRDefault="004A0E86" w:rsidP="00E25C9C">
            <w:pPr>
              <w:pStyle w:val="Default"/>
            </w:pPr>
            <w:r w:rsidRPr="000E0952">
              <w:t xml:space="preserve">Формулировать свойства числовых неравенств, иллюстрировать их на </w:t>
            </w:r>
            <w:proofErr w:type="gramStart"/>
            <w:r w:rsidRPr="000E0952">
              <w:t>координатной</w:t>
            </w:r>
            <w:proofErr w:type="gramEnd"/>
            <w:r w:rsidRPr="000E0952">
              <w:t xml:space="preserve"> прямой, доказывать алгебраически.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Оценивать значения выражения, используя неравенства.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Применять свойства неравенств в ходе решения задач.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Определять равносильные неравенства.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Приводить примеры решений неравенств. </w:t>
            </w:r>
          </w:p>
          <w:p w:rsidR="004A0E86" w:rsidRPr="000E0952" w:rsidRDefault="004A0E86" w:rsidP="00E25C9C">
            <w:pPr>
              <w:pStyle w:val="Default"/>
            </w:pPr>
            <w:proofErr w:type="gramStart"/>
            <w:r w:rsidRPr="000E0952">
              <w:t xml:space="preserve">Решать линейные неравенства с одной переменной, системы линейных неравенств, изображать решение на числовой прямой, доказывать неравенства. </w:t>
            </w:r>
            <w:proofErr w:type="gramEnd"/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Решать текстовые задачи с помощью линейных неравенств с одной переменной.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Исследовать линейное неравенство с одной переменной с параметром.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Знакомиться с историей развития алгебры </w:t>
            </w:r>
          </w:p>
          <w:p w:rsidR="004A0E86" w:rsidRPr="000E0952" w:rsidRDefault="004A0E86" w:rsidP="00E25C9C">
            <w:pPr>
              <w:pStyle w:val="Default"/>
            </w:pP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34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3A76BF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vpr</w:t>
              </w:r>
              <w:proofErr w:type="spellEnd"/>
              <w:r w:rsidR="004A0E86" w:rsidRPr="003A76BF">
                <w:rPr>
                  <w:rStyle w:val="a7"/>
                </w:rPr>
                <w:t>-</w:t>
              </w:r>
              <w:proofErr w:type="spellStart"/>
              <w:r w:rsidR="004A0E86">
                <w:rPr>
                  <w:rStyle w:val="a7"/>
                  <w:lang w:val="en-US"/>
                </w:rPr>
                <w:t>ege</w:t>
              </w:r>
              <w:proofErr w:type="spellEnd"/>
              <w:r w:rsidR="004A0E86" w:rsidRPr="003A76BF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35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465365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multiurok</w:t>
              </w:r>
              <w:proofErr w:type="spellEnd"/>
              <w:r w:rsidR="004A0E86" w:rsidRPr="00465365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36" w:history="1">
              <w:r w:rsidR="004A0E86">
                <w:rPr>
                  <w:rStyle w:val="a7"/>
                </w:rPr>
                <w:t>http://school-collection.edu.ru</w:t>
              </w:r>
            </w:hyperlink>
          </w:p>
          <w:p w:rsidR="004A0E86" w:rsidRDefault="007464C5" w:rsidP="00E25C9C">
            <w:pPr>
              <w:pStyle w:val="a6"/>
              <w:spacing w:after="0"/>
            </w:pPr>
            <w:hyperlink r:id="rId37" w:history="1">
              <w:r w:rsidR="004A0E86">
                <w:rPr>
                  <w:rStyle w:val="a7"/>
                </w:rPr>
                <w:t>https://</w:t>
              </w:r>
              <w:proofErr w:type="spellStart"/>
              <w:r w:rsidR="004A0E86">
                <w:rPr>
                  <w:rStyle w:val="a7"/>
                  <w:lang w:val="en-US"/>
                </w:rPr>
                <w:t>mathm</w:t>
              </w:r>
              <w:proofErr w:type="spellEnd"/>
              <w:r w:rsidR="004A0E86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7464C5" w:rsidP="00E25C9C">
            <w:pPr>
              <w:pStyle w:val="a6"/>
              <w:spacing w:after="0"/>
            </w:pPr>
            <w:hyperlink r:id="rId38" w:history="1">
              <w:r w:rsidR="004A0E86" w:rsidRPr="00F33A6C">
                <w:rPr>
                  <w:rStyle w:val="a7"/>
                </w:rPr>
                <w:t>https://</w:t>
              </w:r>
              <w:proofErr w:type="spellStart"/>
              <w:r w:rsidR="004A0E86" w:rsidRPr="00F33A6C">
                <w:rPr>
                  <w:rStyle w:val="a7"/>
                  <w:lang w:val="en-US"/>
                </w:rPr>
                <w:t>mathm</w:t>
              </w:r>
              <w:proofErr w:type="spellEnd"/>
              <w:r w:rsidR="004A0E86" w:rsidRPr="00BC289E">
                <w:rPr>
                  <w:rStyle w:val="a7"/>
                </w:rPr>
                <w:t>100</w:t>
              </w:r>
              <w:r w:rsidR="004A0E86" w:rsidRPr="00F33A6C">
                <w:rPr>
                  <w:rStyle w:val="a7"/>
                </w:rPr>
                <w:t>.</w:t>
              </w:r>
              <w:proofErr w:type="spellStart"/>
              <w:r w:rsidR="004A0E86" w:rsidRPr="00F33A6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pStyle w:val="a6"/>
              <w:spacing w:after="0"/>
            </w:pPr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106 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свойства числовых неравенств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неравенств с помощью свойств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значения выражения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справедливости неравенства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 с параметром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 с параметром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наибольшего и наименьшего решения неравенств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4918" w:type="dxa"/>
          </w:tcPr>
          <w:p w:rsidR="004A0E86" w:rsidRPr="00780C07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на неравенство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неравенств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4918" w:type="dxa"/>
          </w:tcPr>
          <w:p w:rsidR="004A0E86" w:rsidRPr="00E126CD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неравенств по графику</w:t>
            </w:r>
          </w:p>
        </w:tc>
        <w:tc>
          <w:tcPr>
            <w:tcW w:w="850" w:type="dxa"/>
          </w:tcPr>
          <w:p w:rsidR="004A0E86" w:rsidRPr="00780C07" w:rsidRDefault="004A0E86" w:rsidP="00E2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4918" w:type="dxa"/>
          </w:tcPr>
          <w:p w:rsidR="004A0E86" w:rsidRPr="00E126CD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неполных квадратных неравенств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4918" w:type="dxa"/>
          </w:tcPr>
          <w:p w:rsidR="004A0E86" w:rsidRPr="007807C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неравен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и определении области определения иррационального выражения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4918" w:type="dxa"/>
          </w:tcPr>
          <w:p w:rsidR="004A0E86" w:rsidRPr="007807C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неравенств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4918" w:type="dxa"/>
          </w:tcPr>
          <w:p w:rsidR="004A0E86" w:rsidRPr="007807C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целочисленных решений неравенства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квадратного неравенства  с параметром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квадратного неравенства  с параметром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Приближенное значение действительных </w:t>
            </w:r>
            <w:r>
              <w:rPr>
                <w:rFonts w:ascii="Times New Roman" w:hAnsi="Times New Roman" w:cs="Times New Roman"/>
              </w:rPr>
              <w:lastRenderedPageBreak/>
              <w:t>чисел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rPr>
          <w:trHeight w:val="436"/>
        </w:trPr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128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«Неравенства»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и вычисления: делимость  - 4 часа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целых чисел  по модулю натурального числа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0E0952" w:rsidRDefault="004A0E86" w:rsidP="00E25C9C">
            <w:pPr>
              <w:pStyle w:val="Default"/>
            </w:pPr>
            <w:r w:rsidRPr="000E0952">
              <w:t xml:space="preserve">Формулировать определения делимости нацело, чисел, сравнимых по данному </w:t>
            </w:r>
            <w:r>
              <w:t>м</w:t>
            </w:r>
            <w:r w:rsidRPr="000E0952">
              <w:t xml:space="preserve">одулю.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Выполнять деление с остатком. </w:t>
            </w:r>
          </w:p>
          <w:p w:rsidR="004A0E86" w:rsidRPr="000E0952" w:rsidRDefault="004A0E86" w:rsidP="00E25C9C">
            <w:pPr>
              <w:pStyle w:val="Default"/>
            </w:pPr>
            <w:r w:rsidRPr="000E0952">
              <w:t xml:space="preserve">Доказывать и применять свойства сравнений по модулю. </w:t>
            </w:r>
          </w:p>
          <w:p w:rsidR="004A0E86" w:rsidRDefault="004A0E86" w:rsidP="00E25C9C">
            <w:pPr>
              <w:pStyle w:val="Default"/>
              <w:rPr>
                <w:sz w:val="28"/>
                <w:szCs w:val="28"/>
              </w:rPr>
            </w:pPr>
            <w:r w:rsidRPr="000E0952">
              <w:t>Находить остатки суммы и произведения по данному модулю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4A0E86" w:rsidRDefault="004A0E86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сравнения по модулю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4918" w:type="dxa"/>
          </w:tcPr>
          <w:p w:rsidR="004A0E86" w:rsidRPr="00A22E08" w:rsidRDefault="004A0E86" w:rsidP="00E25C9C">
            <w:pPr>
              <w:pStyle w:val="Default"/>
            </w:pPr>
            <w:r w:rsidRPr="00A22E08">
              <w:t xml:space="preserve">Остатки суммы и произведения по данному модулю 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15559" w:type="dxa"/>
            <w:gridSpan w:val="8"/>
          </w:tcPr>
          <w:p w:rsidR="004A0E86" w:rsidRDefault="004A0E86" w:rsidP="00E25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Повторение, обобщение, систематизация знаний  8 класса – 4 часа</w:t>
            </w: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8 класса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4A0E86" w:rsidRPr="00D203B7" w:rsidRDefault="004A0E86" w:rsidP="00E25C9C">
            <w:pPr>
              <w:pStyle w:val="Default"/>
            </w:pPr>
            <w:r w:rsidRPr="00D203B7">
              <w:t xml:space="preserve">Выбирать, применять оценивать способы сравнения чисел, вычислений, тождественных преобразований выражений, решения уравнений и систем уравнений, неравенств, построения графиков. </w:t>
            </w:r>
          </w:p>
          <w:p w:rsidR="004A0E86" w:rsidRPr="00D203B7" w:rsidRDefault="004A0E86" w:rsidP="00E25C9C">
            <w:pPr>
              <w:pStyle w:val="Default"/>
            </w:pPr>
            <w:r w:rsidRPr="00D203B7">
              <w:t xml:space="preserve">Осуществлять самоконтроль выполняемых действий и самопроверку результата вычислений, преобразований, построений. </w:t>
            </w:r>
          </w:p>
          <w:p w:rsidR="004A0E86" w:rsidRPr="00D203B7" w:rsidRDefault="004A0E86" w:rsidP="00E25C9C">
            <w:pPr>
              <w:pStyle w:val="Default"/>
            </w:pPr>
            <w:r w:rsidRPr="00D203B7">
              <w:t xml:space="preserve">Решать текстовые задачи, сравнивать, </w:t>
            </w:r>
          </w:p>
          <w:p w:rsidR="004A0E86" w:rsidRPr="00D203B7" w:rsidRDefault="004A0E86" w:rsidP="00E25C9C">
            <w:pPr>
              <w:pStyle w:val="Default"/>
            </w:pPr>
            <w:r w:rsidRPr="00D203B7">
              <w:t xml:space="preserve">выбирать способы решения задачи. </w:t>
            </w:r>
          </w:p>
          <w:p w:rsidR="004A0E86" w:rsidRPr="00D203B7" w:rsidRDefault="004A0E86" w:rsidP="00E25C9C">
            <w:pPr>
              <w:pStyle w:val="Default"/>
            </w:pPr>
            <w:r w:rsidRPr="00D203B7">
              <w:t xml:space="preserve">Использовать функционально-графические представления для решения </w:t>
            </w:r>
            <w:r w:rsidRPr="00D203B7">
              <w:lastRenderedPageBreak/>
              <w:t xml:space="preserve">задач </w:t>
            </w:r>
          </w:p>
          <w:p w:rsidR="004A0E86" w:rsidRDefault="004A0E86" w:rsidP="00E25C9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4A0E86" w:rsidRDefault="007464C5" w:rsidP="00E25C9C">
            <w:pPr>
              <w:pStyle w:val="a6"/>
              <w:spacing w:after="0"/>
            </w:pPr>
            <w:hyperlink r:id="rId41" w:history="1">
              <w:r w:rsidR="004A0E86">
                <w:rPr>
                  <w:rStyle w:val="a7"/>
                  <w:lang w:val="en-US"/>
                </w:rPr>
                <w:t>https</w:t>
              </w:r>
              <w:r w:rsidR="004A0E86" w:rsidRPr="003A76BF">
                <w:rPr>
                  <w:rStyle w:val="a7"/>
                </w:rPr>
                <w:t>://</w:t>
              </w:r>
              <w:proofErr w:type="spellStart"/>
              <w:r w:rsidR="004A0E86">
                <w:rPr>
                  <w:rStyle w:val="a7"/>
                  <w:lang w:val="en-US"/>
                </w:rPr>
                <w:t>vpr</w:t>
              </w:r>
              <w:proofErr w:type="spellEnd"/>
              <w:r w:rsidR="004A0E86" w:rsidRPr="003A76BF">
                <w:rPr>
                  <w:rStyle w:val="a7"/>
                </w:rPr>
                <w:t>-</w:t>
              </w:r>
              <w:proofErr w:type="spellStart"/>
              <w:r w:rsidR="004A0E86">
                <w:rPr>
                  <w:rStyle w:val="a7"/>
                  <w:lang w:val="en-US"/>
                </w:rPr>
                <w:t>ege</w:t>
              </w:r>
              <w:proofErr w:type="spellEnd"/>
              <w:r w:rsidR="004A0E86" w:rsidRPr="003A76BF">
                <w:rPr>
                  <w:rStyle w:val="a7"/>
                </w:rPr>
                <w:t>.</w:t>
              </w:r>
              <w:proofErr w:type="spellStart"/>
              <w:r w:rsidR="004A0E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A0E86" w:rsidRDefault="004A0E86" w:rsidP="00E25C9C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 w:history="1">
              <w:r w:rsidRPr="00F33A6C">
                <w:rPr>
                  <w:rStyle w:val="a7"/>
                  <w:rFonts w:ascii="Times New Roman" w:hAnsi="Times New Roman"/>
                </w:rPr>
                <w:t>https://m.edsoo.ru</w:t>
              </w:r>
            </w:hyperlink>
          </w:p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4918" w:type="dxa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8 класса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промежуточной аттестации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77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4918" w:type="dxa"/>
          </w:tcPr>
          <w:p w:rsidR="004A0E86" w:rsidRDefault="004A0E86" w:rsidP="00E25C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0E86" w:rsidRPr="002A25C2" w:rsidTr="00E25C9C">
        <w:tc>
          <w:tcPr>
            <w:tcW w:w="5495" w:type="dxa"/>
            <w:gridSpan w:val="2"/>
          </w:tcPr>
          <w:p w:rsidR="004A0E86" w:rsidRPr="00EF61D5" w:rsidRDefault="004A0E86" w:rsidP="00E2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часов</w:t>
            </w:r>
          </w:p>
        </w:tc>
        <w:tc>
          <w:tcPr>
            <w:tcW w:w="850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3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A0E86" w:rsidRPr="002A25C2" w:rsidRDefault="004A0E86" w:rsidP="00E25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0E86" w:rsidRPr="002A25C2" w:rsidRDefault="004A0E86" w:rsidP="004A0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E86" w:rsidRDefault="004A0E86" w:rsidP="004A0E8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:rsidR="004A0E86" w:rsidRDefault="004A0E86" w:rsidP="004A0E86"/>
    <w:p w:rsidR="004A0E86" w:rsidRPr="00F83362" w:rsidRDefault="004A0E86" w:rsidP="004A0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62">
        <w:rPr>
          <w:rFonts w:ascii="Times New Roman" w:hAnsi="Times New Roman" w:cs="Times New Roman"/>
          <w:b/>
          <w:sz w:val="24"/>
          <w:szCs w:val="24"/>
        </w:rPr>
        <w:t>Корректировка часов</w:t>
      </w:r>
    </w:p>
    <w:p w:rsidR="004A0E86" w:rsidRPr="00F83362" w:rsidRDefault="004A0E86" w:rsidP="004A0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62">
        <w:rPr>
          <w:rFonts w:ascii="Times New Roman" w:hAnsi="Times New Roman" w:cs="Times New Roman"/>
          <w:b/>
          <w:sz w:val="24"/>
          <w:szCs w:val="24"/>
        </w:rPr>
        <w:t xml:space="preserve"> Федеральной рабочей программ</w:t>
      </w:r>
      <w:proofErr w:type="gramStart"/>
      <w:r w:rsidRPr="00F83362">
        <w:rPr>
          <w:rFonts w:ascii="Times New Roman" w:hAnsi="Times New Roman" w:cs="Times New Roman"/>
          <w:b/>
          <w:sz w:val="24"/>
          <w:szCs w:val="24"/>
        </w:rPr>
        <w:t>ы ООО</w:t>
      </w:r>
      <w:proofErr w:type="gramEnd"/>
      <w:r w:rsidRPr="00F83362"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 </w:t>
      </w:r>
    </w:p>
    <w:p w:rsidR="004A0E86" w:rsidRPr="00F83362" w:rsidRDefault="004A0E86" w:rsidP="004A0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62">
        <w:rPr>
          <w:rFonts w:ascii="Times New Roman" w:hAnsi="Times New Roman" w:cs="Times New Roman"/>
          <w:b/>
          <w:sz w:val="24"/>
          <w:szCs w:val="24"/>
        </w:rPr>
        <w:t>(для 5-9 классов общеобразовательных организаций)</w:t>
      </w:r>
    </w:p>
    <w:p w:rsidR="004A0E86" w:rsidRDefault="004A0E86" w:rsidP="004A0E8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  <w:r w:rsidRPr="00F83362">
        <w:rPr>
          <w:rFonts w:ascii="Times New Roman" w:hAnsi="Times New Roman" w:cs="Times New Roman"/>
          <w:b/>
          <w:sz w:val="24"/>
          <w:szCs w:val="24"/>
        </w:rPr>
        <w:t>в календарно-тематическом планировании</w:t>
      </w:r>
    </w:p>
    <w:p w:rsidR="004A0E86" w:rsidRDefault="004A0E86" w:rsidP="004A0E8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:rsidR="004A0E86" w:rsidRPr="00687AF2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  <w:t xml:space="preserve">1. </w:t>
      </w:r>
      <w:r w:rsidRPr="00687AF2"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  <w:t>Р</w:t>
      </w:r>
      <w:r w:rsidRPr="00687AF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аздел </w:t>
      </w:r>
      <w:r w:rsidRPr="00687AF2">
        <w:rPr>
          <w:rFonts w:ascii="Times New Roman" w:hAnsi="Times New Roman" w:cs="Times New Roman"/>
          <w:sz w:val="24"/>
          <w:szCs w:val="24"/>
        </w:rPr>
        <w:t xml:space="preserve">«Повторение, обобщение, систематизация знаний 7 и 8 класса» </w:t>
      </w:r>
      <w:proofErr w:type="gramStart"/>
      <w:r w:rsidRPr="00687A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7AF2">
        <w:rPr>
          <w:rFonts w:ascii="Times New Roman" w:hAnsi="Times New Roman" w:cs="Times New Roman"/>
          <w:sz w:val="24"/>
          <w:szCs w:val="24"/>
        </w:rPr>
        <w:t xml:space="preserve">10 часов)    </w:t>
      </w:r>
      <w:r w:rsidRPr="00687AF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разбит на 2 части. 6 часов на повторение курса 7 класса в начале года и 4 часа на повторение курса 8 класса в конце года.</w:t>
      </w:r>
    </w:p>
    <w:p w:rsidR="004A0E86" w:rsidRPr="00687AF2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A0E86" w:rsidRPr="00687AF2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7AF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 На изучение раздела «Алгебраические выражения: степени» вместо 14 часов отводится 5 часов. Это связано   тем, что понятие степени с натуральным показателем, свойства степеней были изучены в 7 классе,  вошли  в повторение курса 7 класса и в данном разделе изучаются только вопросы,  связанные со степенью с отрицательным целым показателем.  </w:t>
      </w:r>
    </w:p>
    <w:p w:rsidR="004A0E86" w:rsidRPr="00BD7A42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7AF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На изучение раздела «</w:t>
      </w:r>
      <w:r w:rsidRPr="00687AF2">
        <w:rPr>
          <w:rFonts w:ascii="Times New Roman" w:hAnsi="Times New Roman" w:cs="Times New Roman"/>
          <w:sz w:val="24"/>
          <w:szCs w:val="24"/>
        </w:rPr>
        <w:t>Уравнения и неравенства: дробно-рациональные уравнения» отводится 7 часов вместо 17, так как уравнения этого вида частично рассматриваются при повторении материала 7 класса, частично рассматриваются в разделе «Алгебраические выражения: дробно-рациональные выражения», частично рассматриваются в разделе «Уравнения и</w:t>
      </w:r>
      <w:r w:rsidRPr="00BD7A42">
        <w:rPr>
          <w:rFonts w:ascii="Times New Roman" w:hAnsi="Times New Roman" w:cs="Times New Roman"/>
          <w:sz w:val="24"/>
          <w:szCs w:val="24"/>
        </w:rPr>
        <w:t xml:space="preserve"> неравенства</w:t>
      </w:r>
      <w:proofErr w:type="gramStart"/>
      <w:r w:rsidRPr="00BD7A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7A42">
        <w:rPr>
          <w:rFonts w:ascii="Times New Roman" w:hAnsi="Times New Roman" w:cs="Times New Roman"/>
          <w:sz w:val="24"/>
          <w:szCs w:val="24"/>
        </w:rPr>
        <w:t xml:space="preserve"> квадратные уравнения». Поэтому при изучении данного раздела происходит систематизация и обобщение знаний учащихся. </w:t>
      </w:r>
    </w:p>
    <w:p w:rsidR="004A0E86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D7A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На изучение раздела «Числа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вычисления: делимость» вместо 7 часов отводится 4, так как этот материал носит обобщающе-повторительный характер. </w:t>
      </w:r>
    </w:p>
    <w:p w:rsidR="004A0E86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Сэкономленные часы были добавлены на изучение разделов с более сложным материалом, который изучается учащимися впервые.</w:t>
      </w:r>
    </w:p>
    <w:p w:rsidR="004A0E86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A0E86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На изучение раздела « Алгебраические выражения: дробно – рациональные выражения» добавлен 1 час на практическую отработку действий с алгебраическими дробями с разными знаменателями.</w:t>
      </w:r>
    </w:p>
    <w:p w:rsidR="004A0E86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 На изучение раздела «Числа и вычисления: квадратный корень» добавлено 4 часа, так как действия с корнями требуют уроков практической отработки каждого действия.</w:t>
      </w:r>
    </w:p>
    <w:p w:rsidR="004A0E86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6. На изучение раздела  «Функции» добавлено 7 часов, так как это материал очень сложный, вопросы исследования функций, построения графиков, работы с графиками, переносов  графиков, решения уравнений и неравенств по графикам требуют большого числа уроков на отработку практических навыков учащихся. Не случайно работа с графиками функций и восстановление уравнений функций по графику входит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КИМ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ОГЭ и ЕГЭ по математике.  </w:t>
      </w:r>
    </w:p>
    <w:p w:rsidR="004A0E86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7. На изучение раздела «Уравнения и неравенства: квадратные уравнения»  добавлено 8 часов. Эта тема очень сложная, содержит множество определений и формул, имеет большое практическое применение, поэтому введено дополнительное количество уроков на отработку полученных знаний на практике. </w:t>
      </w:r>
    </w:p>
    <w:p w:rsidR="004A0E86" w:rsidRPr="00D94321" w:rsidRDefault="004A0E86" w:rsidP="004A0E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8. На изучение раздела «Уравнения и неравенства: неравенства» добавлено  4 часа. Это связано с обширностью и сложностью для понимания учащимися материала этого раздела. </w:t>
      </w:r>
    </w:p>
    <w:p w:rsidR="004A0E86" w:rsidRDefault="004A0E86" w:rsidP="004A0E8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</w:p>
    <w:p w:rsidR="0089183D" w:rsidRDefault="00CC5619"/>
    <w:sectPr w:rsidR="0089183D" w:rsidSect="004A0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PS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E86"/>
    <w:rsid w:val="002B2701"/>
    <w:rsid w:val="004A0E86"/>
    <w:rsid w:val="007464C5"/>
    <w:rsid w:val="00930983"/>
    <w:rsid w:val="00BF23A7"/>
    <w:rsid w:val="00CC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E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4A0E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4A0E86"/>
    <w:rPr>
      <w:color w:val="000080"/>
      <w:u w:val="single"/>
    </w:rPr>
  </w:style>
  <w:style w:type="character" w:styleId="a8">
    <w:name w:val="Placeholder Text"/>
    <w:basedOn w:val="a0"/>
    <w:uiPriority w:val="99"/>
    <w:semiHidden/>
    <w:rsid w:val="004A0E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2a0cc0c" TargetMode="External"/><Relationship Id="rId13" Type="http://schemas.openxmlformats.org/officeDocument/2006/relationships/hyperlink" Target="https://mathm.ru" TargetMode="External"/><Relationship Id="rId18" Type="http://schemas.openxmlformats.org/officeDocument/2006/relationships/hyperlink" Target="https://vpr-ege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hm.ru" TargetMode="External"/><Relationship Id="rId34" Type="http://schemas.openxmlformats.org/officeDocument/2006/relationships/hyperlink" Target="https://vpr-ege.ru" TargetMode="External"/><Relationship Id="rId42" Type="http://schemas.openxmlformats.org/officeDocument/2006/relationships/hyperlink" Target="https://m.edsoo.ru" TargetMode="External"/><Relationship Id="rId7" Type="http://schemas.openxmlformats.org/officeDocument/2006/relationships/hyperlink" Target="https://mathm.ru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athm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athm100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thm.ru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s://multiurok.ru" TargetMode="External"/><Relationship Id="rId41" Type="http://schemas.openxmlformats.org/officeDocument/2006/relationships/hyperlink" Target="https://vpr-eg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multiurok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mathm100.ru" TargetMode="External"/><Relationship Id="rId37" Type="http://schemas.openxmlformats.org/officeDocument/2006/relationships/hyperlink" Target="https://mathm.ru" TargetMode="External"/><Relationship Id="rId40" Type="http://schemas.openxmlformats.org/officeDocument/2006/relationships/hyperlink" Target="https://m.edsoo.ru" TargetMode="External"/><Relationship Id="rId5" Type="http://schemas.openxmlformats.org/officeDocument/2006/relationships/hyperlink" Target="https://multiurok.ru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vpr-ege.ru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s://vpr-ege.ru" TargetMode="External"/><Relationship Id="rId19" Type="http://schemas.openxmlformats.org/officeDocument/2006/relationships/hyperlink" Target="https://multiurok.ru" TargetMode="External"/><Relationship Id="rId31" Type="http://schemas.openxmlformats.org/officeDocument/2006/relationships/hyperlink" Target="https://mathm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vpr-ege.ru" TargetMode="External"/><Relationship Id="rId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athm100.ru" TargetMode="External"/><Relationship Id="rId27" Type="http://schemas.openxmlformats.org/officeDocument/2006/relationships/hyperlink" Target="https://vpr-ege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multiuro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2919</Words>
  <Characters>16641</Characters>
  <Application>Microsoft Office Word</Application>
  <DocSecurity>0</DocSecurity>
  <Lines>138</Lines>
  <Paragraphs>39</Paragraphs>
  <ScaleCrop>false</ScaleCrop>
  <Company>АНО "НИЦИТО"</Company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2024-09-11T12:06:00Z</dcterms:created>
  <dcterms:modified xsi:type="dcterms:W3CDTF">2024-09-11T12:06:00Z</dcterms:modified>
</cp:coreProperties>
</file>